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Machine Learning Engineer with over 11 years of experience in software development. Proven expertise in building and deploying advanced models in real-world applications, with a focus on voice AI technologies and full-stack development. Strong collaborator adept at managing cross-functional projects and driving innovation in medium-sized startups.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Rust,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and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 Evaluation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MLflow, Kubeflow, Airflow, Jupyter Notebooks, FastAPI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production-ready models for voice AI applications, greatly enhancing the effectiveness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human-like voice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utilized in customer service interactions across various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Fine-tuned large language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performance and accuracy, fostering seamless interactions in high-traffic environments while managing end-to-end ML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evaluation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voice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rigorous metrics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benchmark models against real-world performance using structured human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robust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prototyping and stable deployment of machine learning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 evaluations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interpret qualitative feedback, streamlining the model iteration process and significantly enhancing the quality of customer interactions in real-world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model monitoring strategies to maintain production performance and reliability, including anomaly detection methods and predictive alert systems integral to real-time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evolving project requirements, demonstrating resilience and agility in a fast-paced startup environment, driving projects forward despite ambiguity and rapid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ML infrastructure, integrating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model training and deployment processes, increasing responsiveness and efficiency in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machine learning model deployment and performance monitoring, fostering a culture of continuous learning and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discussions with executives to shape the vision and roadmap for the company's ML strategy, ensuring alignment with broader business objectives in voice AI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research to stay at the forefront of developments in AI technologies, actively contributing insights to project teams and technical discussions.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software solutions for civil IT applications, enhancing project management capabilities in digital planning and construction management within diverse infrastructure projects across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processing routines, optimizing resource allocation and communication between project teams, which enhanced the efficiency of digital frameworks used for construction inspections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address complex challenges in construction management, integrating digital solutions that improved workflow efficiency and project transparency throughout the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assessments to identify areas for improvement in existing digital contracting systems, integrating cutting-edge technologies that streamlined data flow and documentation management for industry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project data efficiently, enabling better reporting and analytical capabilities, contributing to data-driven decision-making in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to enhance the end-user experience in civil IT applications, ensuring accessibility and ease-of-use for clients involved in bidding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initiatives to enhance the digital project management suite, implementing feedback mechanisms to ensure the software evolved with client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system failure rates by designing robust testing frameworks for application functionalities, proactively addressing issues before they impacted critical operations in construction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creating a comprehensive training program for new hires, improving their understanding of digital tools used in infrastructure projects and elevating the capabilities of the team as a whole.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integrations of third-party APIs to expand functionalities of civil IT software offerings, establishing connections with external stakeholders and enhancing user engagement in system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