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Senior Software Engineer with over 11 years of experience in software development, specializing in web and mobile applications. Proficient in Java, Kafka, SpringBoot, and strong object-oriented design methodologies, with a proven track record in building scalable and efficient software solutions while integrating event-driven architectures and fostering collaborative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C++, Go, Swift,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SpringBoot, Kafka, Eureka, Apache Flink, JUnit, Mockito, KStreams, Schema Registry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Cassandra, MySQL,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Domain-Driven Design, API First Design, CQRS, Event Sourcing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high availability and performance while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messaging and event handling within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producing and consuming events, effectively managing topics, partitions, and consumer groups to ensure an efficient event-driven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focusing on a domain-driven approach to design scalable and maintainable software solutions that align with business requirements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unit tests that significantly improved code quality, reliability, and adherence to the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brainstorm, define, and deliver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-powered solutions, enhancing product features by leveraging data and machine learning tools for better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pattern-oriented design by implementing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architectural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evolution of the application’s modular structure, and enhancing maintainability and extensibility.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versioning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strategy to manage breaking changes effectively in the event schema, ensuring backward compatibility while minimizing disruption to existing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enhancing team knowledge regarding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maintainability and reducing technical debt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to educate peers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tracing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the team's debugging capabilities and system observability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in the development of RESTful services, focusing on clear interaction patterns, documentation, and consumer expectations, thereby improving overall API usability and developer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using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tooling, optimizing the integration of machine learning models to augment application performance and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with a commitment to iterative and incremental software development, fostering a culture of open communication, flexibility, and collaboration across distributed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flows and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Flink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data handling capabilities of the existing ecosystem to manage real-time processing requirements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the power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Schema Registry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schemas used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a structured governance approach to ensure data integrity and effective schema evolution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they are secure, performant, and cost-effective, while adeptly applying best practices in cloud architecture.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software solutions to improve project management systems in the civil construction sector, applying various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assess project needs, adapting previously developed solutions based on feedback and requirements related to civil IT for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creating and executing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tests, which ensured that the software for construction projects aligned closely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data processing and enhance reporting functionalities, contributing directly to improved project planning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cross-disciplinary teams to align project goals and deliverables, facilitating agile practices that emphasized adaptability and collaboration, particularly in large-scale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agile workflows by adopting modern DevOps tools, facilitating a more efficient software lifecycle and fostering a culture of continuous integration and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architecture discussions, applying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technologies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needs were met while building resilient systems for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access speeds and reliability through the development of RESTful services that interconnected various components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efficient API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aimed at educating teams about the benefits of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workflows, especially in environments reliant on timely construction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regular performance evaluations of software tools used for project submissions, aiming to enhance their capabilities through better UI/UX design principles and integration of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for construction services to provide users better tools for project bidding and management, significantly enhancing the workflow for project management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software maintenance efforts, troubleshooting and resolving technical issues related to project management applications while ensuring they remained operational during peak usage periods.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