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of software development experience, specializing in web and mobile applications. Proficient in Java, Spring Boot, and microservices architecture, with a strong focus on building scalable solutions in AWS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TypeScript, Go,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JPA, Angular, React, Node.js, Express,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API Gateway, S3, EC2, RDS, DynamoDB,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 Architecture, Serverless Architecture, RESTful Services, GraphQL, Event-Driven Architecture, CQRS, Service Mesh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Maven, Gradle, Postman,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functionality and performance for a cloud-native logistics platform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mobile and web applications, ensuring easy maintainability and high scalability by leveraging AWS cloud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for cost efficiency and performance while seamlessly integrating with other AWS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distributed team to drive feature development, facilitated Agile ceremonies, and ensured alignment with architectural decisions emphasizing scalability, reliability,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continuous improvement and collaboration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discussions, advocating for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of new services to enhance delivery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offshore teams, bridging communication gaps and ensuring that onshore development deliverables met project timelines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solutions, implementing best practices for security and data integrity across multiple microservices.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sessions,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resource optimization for large-scale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refactoring existing services to facilitate a smoother transition toward a fully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rates and reducing technical debt.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automated testing and deployment of microservices for faster feature delivery and reduced manual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RESTful API services that interfaced with diverse client applications, enhancing overall user experience and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robust backend 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seamless scaling of applications in response to fluctuating demand.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logging and monitoring solutions to maintain visibility and operational health of the logistics platform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metrics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optimization strategies for serverless functions, enhancing execution speed and reducing latency for user-facing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developing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data-driven applications enhancing project management tools in civil engineering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efficiency of construction management systems with data analytics and reporting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with project management features tailored for construction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both onshore and offshore teams, ensuring effective collaboration and knowledge sharing that resulted in smoother project transitions and enhanced productivity in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for their civil engineering projects, translating business needs into technology solutions that leverage current development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modernization of legacy applications, transitioning monolithic structures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maintainability of IT systems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best practices for AWS integration and service utilization in existing civil engineering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databases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improve query performance and data retrieval times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enhance project delivery timelines, focusing on iterative development and regular stakeholder feedback to align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cycles and improving collaboration across development teams for civil infrastructure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sprint planning and retrospectives, emphasizing improvements and fostering a fellowship of innovation and teamwork within IT staff.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Inspired junior team members to pursue certifications and growth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team skill sets and adaptability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