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with a focus on web and mobile applications. Proficient in designing, implementing, and maintaining complex software systems, particularly in the I&amp;C safety domain, leveraging advanced coding practices and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Ruby,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Django, React, Angular,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Jenkins,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NoSQL, SQLite,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JUnit, TestNG, Mockito,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safety critical systems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compliance with industry standards, ensuring reliability and robustness for nuclear applications through thorough functional safety assessments and validation protocols that align with rigorous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software performance and compliance measures, effectively integrating feedback and conducting reviews to improve product quality and address safety-critical aspects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applications, leveraging microservice architectures that validated software scalability and resiliency while supporting routine upgrades and maintenance for ongoing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integration/continuous deployment (CI/CD)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thereby improving development speed and ensuring regular updates to software systems critical for operational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integration testing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the identification and resolution of defects early in the development lifecycle, thus enhancing system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technical documentation in alignment with standards, facilitating knowledge transfer and ensuring adherence to compliance with functional requirements amidst evolving project scopes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safety management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front-end interactivity, resulting in improved user experiences and operational efficiencies across multiple functional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algorithms for system analysis and monitoring procedures to predict and mitigate potential system faults in nuclear plant operations, utilizing statistical modeling and predictive analytics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safety audits and reviews to address software vulnerabilities and ensure adherence to nuclear regulatory requirements, sharing insights on process improvements that bolstered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and define project scope, ensuring transparency and alignment in achieving business objectives while maintaining focus on critical safety metrics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programs and workshops on software usability and safety protocols for end-users, promoting robust understanding and effective utilization of software in operational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in software development lifecycle, facilitating iterative design approaches that enhanced collaborative efforts and adaptability in response to changing project needs and emerging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knowledge sharing and continuous improvement within the team, fostering an environment of innovative thinking and proactive problem-solving in addressing software challenges and optimizing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proficiency across various development and operational tools, ensuring the team remained up-to-date with technological advancements and industry best practices critical for software development in safety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IT projects, focusing on optimizing operational processes in planning, bidding, and inspection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develop specifications and approaches for implementing software solutions that improved the overall efficacy of construction management practices within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backend services and APIs responsible for manipulating large datasets, ensuring data integrity and facilitating seamless integration with various third-party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the user interface for project management tools, resulting in improved user engagement and usability during execution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versioning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team members effectively to streamline code integration processes and facilitate a smooth development workflow that improved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testing and quality assurance processes,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efforts, thus ensuring high-quality product deliveries with reduced defect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gather feedback and incorporate changes into project specifications effectively, ensuring software developments aligned well with user requirements and operational expectations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across various environments, including staging and production, coordinating with infrastructure teams to maintain system availability while minimizing downtime during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proposal documents and project bids with a focus on showcasing innovative software solutions designed to meet client specifications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to support product development processes, enabling the transfer of knowledge to new team members and ensuring continuity in project deliverables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conducting product demonstrations for stakeholders, translating technical concepts into easily understandable formats that fostered confidence in digital solutions and their applicability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communication with customers and users, observing their feedback to inform updates and improvements on software applications developed for various sectors of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