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extensive experience in developing web and mobile applications. Proficient in Golang, AWS, and microservices architecture, with a solid foundation in API development using gRPC. Adept at collaborating in Agile teams, focusing on delivering high-quality software solutions and efficiently migrating data to cloud-based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JavaScript, TypeScript, Ruby,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ECS Fargate, Lambda, SQS, API Gateway, Cognito, Elastic Beanstalk,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REST, GraphQL, Event-Driven Architecture, Kafka, RabbitMQ, OpenAPI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 Server, Aurora PostgreSQL, DynamoDB, ElastiCache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Docker, Kubernetes, Terraform,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CloudWatch, X-Ray, OpenSearch, Prometheus,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cloud-native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efficient code structure and high performance while ensuring seamless integration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maximum scalability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documentation while contributing to the overall efficiency of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high-performance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quick and reliable data transfer between microservices which enhanced the overall system architecture and reduced latency in service communications.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the data migration from legacy SQL Server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Aurora 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researching best practices and ensuring data integrity throughout the migration process while collaborating with database administrators.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DevSecOps practices by integrating security checks within the CI/CD pipeline,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quality standards and security during code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observability standards by implementing logging, metrics, and tracing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X-Ray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microservices provide actionable insights into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reviewed and improved existing codebases for quality and maintainability, emphasizing the use of design patterns and best coding practices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and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around containerization and orchestration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 Fargate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contributing to the design of systems that effectively utilize cloud resources and cost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integration tests for existing microservices, ensuring that new deployments did not adversely impact functionality while providing immediate feedback through the CI pipeline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enhancement of the cloud infrastructure by experimenting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(IaC), fostering a culture of automation and repeatability within the software delivery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mentored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cloud service optimizations, establishing a culture of knowledge sharing that improved team performance and speed of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internal tools for monitoring microservice health and performance, enhancing system observability with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centralized log storage and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API versioning and management, ensuring backward compatibility for external integrations while minimizing disruption as systems evolved and improved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balance business priorities and technical debt, regularly attending sprint planning meetings and retrospectives to ensure alignment on project goals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pair programming sessions with peers, promoting collaborative problem solving and knowledge transfer, which significantly improved team dynamics and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web-based applications for civil engineering sectors, emphasizing functionality in project management technologies and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through integration of cloud hosting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and back-end systems that improved workflow efficiency for project bidding and construction management processes,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full-stack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paperless contracting that streamlined approval processes, integrating with various digital platforms to ensure compliance and optimize document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discussions to transition legacy desktop applications to modern web platforms, encouraging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improved user satisfaction and project agility.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engineers and project managers to gather requirements and translate them into functional specifications for efficient software development, ensuring client needs were met with precision.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sessions for clients on new software features, focusing on user acceptance testing and iterating designs based on feedback to enhance usability and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and CI/CD practices to facilitate smooth deployments of applications while ensuring consistent backups and recovery options existed for project data.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