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creating innovative generative AI solutions. Proficient in Python, cloud technologies, and machine learning, capable of leading teams in transforming ideas into deployment-ready applications. Adept in collaborating effectively with cross-functional teams and communicating complex concepts to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LangChain, LlamaIndex, OpenAI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Vector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GitLab CI, Terraform, Ansible, Docker Compose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generative AI algorithms,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solutions to create robust AI-driven applications for a variety of industries, focusing on operational efficiency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 stack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prototypes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transitioning successful implementations into scalable production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collaborative project delivery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serving as a key subject matter expert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of technical solutions with business objectives through effective communication and problem-solving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improving project outcomes by fostering teamwork and facilitating regular feedback sessions to address evolving project requirements and stakeholder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concurrent projects, ensuring timely delivery with a focus on quality and adherence to best development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ultimately enhancing company reputation and client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into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integrating findings into operational strategies to drive innovation and achieve competitive advantages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 various environments, promoting knowledge sharing and enhancing team members' understanding of advanced AI concepts and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AI development process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deployment times and improved error tracking during transitions from development to production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fine-tuning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on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their performance for specific client applications, resulting in significant improvements in application efficiency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detailing complex AI workflows and deployment strategies to aid team members and facilitate knowledge transfer, thus promoting a culture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AI applications for effective data management and retrieval, ensuring high availability and performance of AI-driven features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with industry clients to refine prototypes based on real-world applicability, thereby enhancing user experience and maximizing the enterprise value of developed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facilitating their growth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development best practices by conducting code reviews and offering constructive feedback, fostering a supportive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outreach initiatives to disseminate knowledge about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software solutions, positively impacting public perception of the organization and its technological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generative AI frameworks to reduce computational overhead, leveraging advanced coding techniques and efficient algorithms which significantly improved response times and system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cutting-edge digital solutions for planning, bidding, and construction management within the Civil IT sector, improving operational efficiencies and enabling seamless project tracking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diverse software solutions, allowing for automated data sharing and enhancing platform interoperability, which streamlined workflows across project lifecycles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construction management teams to gather requirements and convert them into precise technical specifications, ensuring the delivery of high-quality software solutions that meet operational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data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scalable and effective data solutions tailored to client specifications, which significantly improved data accessibility and reporting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applications by migrating them to modern frameworks and architectures, ensuring alignment with current technological standards and improving overall system performance and maintainability.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 sessions on the utilization of advanced project management and inspection software, fostering user engagement and satisfaction through effective communication and instructional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software development projects, ensuring iterative delivery of features while adapting to changing project scope and client feedback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intricate workflows specific to construction management employing best practices in UI/UX development, enhancing user experiences while interacting with intricate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feasibility studies for new product initiatives, utilizing business intelligence tools to analyze market trends and inform product development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establish robust testing protocols that ensured the high integrity of software deliverables, enhancing reliability and user trust in deployed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and maintenance of internal applications used for project bidding and construction management, optimizing processes for data entry and retrieval, thereby reducing manual efforts and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provide advanced analytics and predictive modeling for project management tasks, enhancing decision-making capabilities for teams in real-time project scenarios.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