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focused on web and mobile applications. Proven expertise in building intuitive user interfaces, integrating AI technologies, and delivering modern development tools, particularly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Node.js,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State Management:</w:t>
      </w:r>
      <w:r w:rsidRPr="003813CA">
        <w:rPr>
          <w:rFonts w:ascii="Arial" w:eastAsia="Century Gothic" w:hAnsi="Arial" w:cs="Arial"/>
          <w:sz w:val="22"/>
          <w:szCs w:val="22"/>
        </w:rPr>
        <w:t xml:space="preserve"> Redux, Zustand, Recoil, MobX, Context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Git, Webpack, Babel, Jest, Enzyme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Docker, Kubernetes, Jenkins, CircleCI,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powerful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drag-and-drop editor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improved user experience for app developers and enabled merchants to visualize app composition in real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multiple features in the platform, unlocking increased productivity for developers during app design, optimization, and overall maintenance, enhancing the development lifecycle radically.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command-line tools that facilitated scaffolding, custom code integration, and assumption of version control improvements, which streamlined workflows and improved deployments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and implemented new editor features, conducting weekly sprints for validation with live merchants, allowing for rapid iteration and rollout of enhancements to thousands of apps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clean, testable code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and version management, ensuring both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editor and CLI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were reliable and user-friendly for developers and merchants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design, and engineering solutions to ensure compile-bundled deployments were effective and on schedule, impacting merchant satisfaction and retention positively.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Zustand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 performance and maintainability, providing clarity and control over the application's data 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support rapid feature development cycles, ensuring clear communication and team alignment at every stage of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deployment strategies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and reliability, maintaining consistent uptime for merchant's mobile apps.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content delivery, enhancing the data handling capabilities for the mobile applications developed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feedback and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also mentoring junior developers in advanced concepts related to modern web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incorporating additional drag-and-drop libraries to enhance the usability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developers to deliver visually stunning applications with minimal friction.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 suites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cover critical application components, ensuring app functionality aligns with user expectations and reducing potential bugs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 environments, leading to simplified deployment processes and improved consistency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experimentation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ongoing feedback loops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cycle, enabling continuous improvement of tools and processes that directly impacted application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tailored for Civil IT projects, specifically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for clients in civil sectors,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interactivity and overall experience during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inspections and project evaluations, contributed to paperless contracting, which aligns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requirements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optimizes responses to industry standards and regulations in the civil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software solutions that support project management methodologies,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storage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that catered to mobile interfaces, fostering accessibility for users managing construction tasks remotely or in the field, ensuring broad usability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newly developed software systems, empowering stakeholders with the capability to navigate and maximize tools effectively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a seamless transition from development to production environments, enhancing project delivery timelines and stakeholder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brainstorming sessions on project requirements and solutions, promoting open communication that drove innovation in software feature sets and user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through refactoring and updates to libraries, ensuring alignment with current technology standards and addressing urgent client requests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Quality assurance testing and trouble-shooting of software applications were an integral part of my role, ensuring that all products exceeded client quality benchmarks and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team members, facilitating seamless integration of code changes and fostering a cohesive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workflows and user guides for deployed applications, creating materials that aided in onboarding new clients and ensuring they received comprehensive application support.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