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extensive experience in developing innovative web and mobile applications utilizing JavaScript, TypeScript, Angular, and AWS technologies. Proven expertise in AI/ML, guiding architectural decisions, and mentoring engineers to achieve operational excellence, ensuring high-quality software solutions. Skilled in collaborating effectively with cross-functional teams, leveraging Agile methodologies to deliver seamless user experiences across diverse platforms, significantly driving product innovation and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Node.js, Java,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React.js, Express.js, Django, Flask, Spring, ASP.NET,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CloudFormation, Terraform, Serverless, AWS Lambda, DynamoDB, Kinesis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Redis, Microsoft SQL Server, NoSQL, Elasticsearch,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Kubernetes, Webpack, Babel, Jenkins, VS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Postman, Selenium, JUnit, TestNG,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software architecture and design decisions, ensuring alignment with business goals to enhance the performance and scalability of the system while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reviews, identifying potential issues while providing mentorship to junior developers, enhancing their coding practices in line with the highest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across teams, ensuring seamless communication with stakeholders to clarify requirements and align development tasks during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sprint planning and retrospectives.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maintainable and efficient code for various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significantly improving the quality and reliability of the software solutions delivered.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training and onboarding of new engineers, elevating their technical capabilities through structured mentorship programs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leadership and development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delivery pipelines, enhancing deployment processes and adhering to best practices in software development while maintaining a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technical direction for high-impact projects, leveraging cloud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solutions that meet and exceed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efficient and scalable data management solutions, ensuring high availability and performance metrics were achieved in all deployments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rotations, solving complex production issues, fostering a mindset of ownership in line with the company culture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you build it, you run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tech stack evaluations and upgrades to optimize performance, leading to improvements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software delivery timelines while cultivating a culture of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increasing team productivity through effective collaboration and prioritization techniques, ultimately achieving improved project success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specifically tailored for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facilitating better planning and management of construction projects through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ful APIs to enable seamless data interaction between front-end interfaces and back-end databases, ensuring high availability for users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implementing modern UI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prioritizing user experience and interactivity in all design undertakings.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business analysts and product managers to translate functional requirements into technical specifications, bolstering innovation within software projects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strategies using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met stringent quality assurance benchmarks before deployment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database queries and optimizations using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streamlining data processing workflows and improving the overall efficiency of system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training sessions to guide junior developers in learning best practices in coding and utilizing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for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product development lifecycle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task tracking and Agile workflows, allowing for timely delivery of robust software solutions in a competitive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