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Senior Fullstack Engineer with over 11 years of experience in software development, specializing in web and mobile applications. Proven track record in designing user-centric solutions using advanced technologies and frameworks such as TypeScript, React, and Next.js. A product-minded engineer passionate about utilizing AI/LLMs to build complex systems with a focus on high usability and functionality.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TypeScript, JavaScript, HTML5, CSS3, Python,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Next.js, Tailwind CSS, Node.js, Express.js, Drizzle ORM, Redux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and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NoSQL, MongoDB, Neon, Firebase, Redis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and Hosting: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Vercel, Netlify, Docker, Kubernetes, AWS, CI/CD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and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Mocha, Cypress, ESLint, Sentry, Postman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architecture for user-facing applications at Blend360,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and functionality while maintaining performance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at Blend360 to define product vision and roadmaps, ensuring alignment between engineering efforts and project goals through systematic feedback loops and adaptability.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features and integrated AI tools into existing systems at Blend360, enhancing data management processes and user interactions with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capabilities and structured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of legacy applications to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Blend360, resulting in improved maintainability and user satisfaction through enhanced UI/UX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implemented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quality and robustness of code in projects handled at Blend360 while mentoring junior developers.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various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third-party services into Blend360 applications to augment functionality, improve performance, and deliver customized solutions tailored to client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in collaboration with the DevOps team at Blend360 that streamlined the deployment process and enhanced the reliability of production systems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Vercel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a culture of innovation and continuous improvement at Blend360 by implementing a feedback-driven approach to design, allowing the team to iterate based on user testing and analytics rapidly.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 participation in planning and execution of sprints at Blend360, employing Agile methodologies to ensure timely delivery and adaptability to changing project requirements and market demands.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direct user research and usability testing at Blend360 to inform feature development and prioritize user-centric design, leading to a product deeply aligned with market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modernize UI components for various applications at Blend360, facilitating rapid style implementation and maintaining a consistent design language across multiple platforms.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optimizations at Blend360 targeting core features to reduce load times and enhance responsiveness by leveraging best practices within the tech stack utilized on the project.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at Blend360 in modern software development principles, enhancing team capabilities and fostering a culture of personal and professional growth.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at Blend360 to refine product requirements and design user stories, translating high-level vision into actionable technical tasks for the development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tools to automate complex tasks using AI at Blend360, demonstrating a commitment to integrating cutting-edge technologies for streamlined event planning solutions.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end-to-end digital solutions at Infotech focusing on construction project management, employing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and tools to ensure efficient data flows and user-friendly interfaces.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 intuitive bidding platform at Infotech utilizing modern web technologies which streamlined contractor interactions and reduced the turnaround time for project approvals.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contractors and inspection teams to integrate digital workflows into paperless contracting systems at Infotech, showcasing adaptability in meeting user needs and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at Infotech by implementing features based on client feedback, ensuring solutions were user-centered and visually appealing through solid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ceremonies at Infotech, fostering effective communication and collaboration among team members to enhance workflow and project outcomes throughout the software development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various integration tools to facilitate seamless communication between departments at Infotech, thus reducing process bottlenecks and improving overall efficiency within the project management software.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comprehensive documentation and user manuals for applications developed at Infotech, focusing on usability and providing end-users with resources that clarify system functionalities and features.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user training and workshops at Infotech to help stakeholders maximize the use of digital tools in their workflows, improving adoption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assurance testing initiatives at Infotech, ensuring that all products met established standards and functioned as intended before going live.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database design and management for project documentation at Infotech,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robust data management and integrity.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implemented improvements to existing platform features at Infotech, demonstrating a strong understanding of customer needs and leveraging technology to address pain points effectively.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clients to gather requirements and feedback at Infotech, transforming insights into technical specifications that guided development teams towards success in delivering tailored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