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Dynamic Senior Fullstack Engineer with over 11 years of experience in software development, specializing in building high-performance web and mobile applications. Proficient in transforming complex designs into interactive user interfaces, with extensive expertise in React, TypeScript, and collaborative development practices. Committed to delivering scalable and maintainable frontend applications with a strong focus on user experience and accessibility.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Frontend Development:</w:t>
      </w:r>
      <w:r w:rsidRPr="003813CA">
        <w:rPr>
          <w:rFonts w:ascii="Arial" w:eastAsia="Century Gothic" w:hAnsi="Arial" w:cs="Arial"/>
          <w:sz w:val="22"/>
          <w:szCs w:val="22"/>
        </w:rPr>
        <w:t xml:space="preserve"> React, TypeScript, JavaScript, CSS/Sass, GraphQL, HTML5, Webpack, Vite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Development:</w:t>
      </w:r>
      <w:r w:rsidRPr="003813CA">
        <w:rPr>
          <w:rFonts w:ascii="Arial" w:eastAsia="Century Gothic" w:hAnsi="Arial" w:cs="Arial"/>
          <w:sz w:val="22"/>
          <w:szCs w:val="22"/>
        </w:rPr>
        <w:t xml:space="preserve"> Node.js, Express, REST, GraphQL, Django, Kubernetes, MongoDB, PostgreSQL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Performance Optimization:</w:t>
      </w:r>
      <w:r w:rsidRPr="003813CA">
        <w:rPr>
          <w:rFonts w:ascii="Arial" w:eastAsia="Century Gothic" w:hAnsi="Arial" w:cs="Arial"/>
          <w:sz w:val="22"/>
          <w:szCs w:val="22"/>
        </w:rPr>
        <w:t xml:space="preserve"> Web Performance, Accessibility, Cross-Browser Compatibility, SEO, Progressive Web Apps, Service Workers, GZIP Compression, Code Splitting</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&amp; CI/CD:</w:t>
      </w:r>
      <w:r w:rsidRPr="003813CA">
        <w:rPr>
          <w:rFonts w:ascii="Arial" w:eastAsia="Century Gothic" w:hAnsi="Arial" w:cs="Arial"/>
          <w:sz w:val="22"/>
          <w:szCs w:val="22"/>
        </w:rPr>
        <w:t xml:space="preserve"> Git, GitHub, Jenkins, Travis CI, Continuous Integration, Continuous Deployment, Docker, GitLab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Prototyping:</w:t>
      </w:r>
      <w:r w:rsidRPr="003813CA">
        <w:rPr>
          <w:rFonts w:ascii="Arial" w:eastAsia="Century Gothic" w:hAnsi="Arial" w:cs="Arial"/>
          <w:sz w:val="22"/>
          <w:szCs w:val="22"/>
        </w:rPr>
        <w:t xml:space="preserve"> Figma, Adobe XD, Sketch, InVision, Component Libraries, Design Systems, Storybook, Mapbox</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developed responsive web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accessibility standards while collaborating with design teams to create intuitive user interfaces that elevate user experiences.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complex interactive features and optimized performance using modern best practices,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GraphQL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APIs to enhance data fetching efficiency across multiple pages in the web application.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component libraries and design systems that ensured consistency across products, facilitating improved collaboration between development and design teams in a fast-paced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backend engineers to integrate APIs seamlessly, enabling end-to-end product feature delivery while participating in active code reviews and technical planning sessions to enhance team workflow.</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WebPack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Vite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modern build processes and optimizations, contributing to streamline workflows and automated deployments to improve project turnaround times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performance testing and optimization for various web applications using metrics tools, ensuring compliance with industry standards for accessibility and cross-browser functionality before the product release.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cross-functional product development teams by employing effective communication and adaptability skills, driving innovative solutions while meeting ambitious deadlines in a dynamic startup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on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focusing on reusability and scalability of components, fostering a culture of learning and technical excellence within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translate business needs into technical requirements, employing active listening and problem-solving skills to deliver solutions that align with project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frontend technologies and libraries,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state management and optimistic UI updates, improving the overall performance and user experience of the applications.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unit and integration tests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Jest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Testing Library</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that the applications delivered are robust and free of critical bugs at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testing sessions to gather feedback, utilizing data-driven insights to iterate on designs and features, resulting in enhanced user satisfaction after product launches.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a culture of continuous improvement by documenting coding standards and creating onboarding materials for new team members, enhancing overall team efficiency and cohesion.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real-time data visualization features within applications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WebSockets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a more dynamic user experience and better engagement with map functionalities.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progressive web app features to enhance the mobile experience for users, focusing on offline capabilities and installation prompts, aligning with industry trends for hybrid applications.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enhanced innovative web applications focused on civil infrastructure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TypeScript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industry standards in a highly regulated environment.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the full software development lifecycle by actively participating in requirement gathering, design, and implementation phases, demonstrating keen adaptability and teamwork in complex project scenarios.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CSS/SASS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responsive design, ensuring applications met accessibility standards while providing an optimal user experience across diverse devices and screen sizes in civil IT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mapping and geospatial frameworks, integrating APIs to visualize complex datasets and enhance user interaction in web applications tailored for planning and construction purposes.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Explored and implemented project management tools and collaboration platforms that enhanced team communication and efficiency, helping to drive project objectives and outcomes aligned with client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well-documented clean code following industry best practices and principles, contributing to maintenance and support tasks, ensuring long-term sustainability of IT solutions delivered to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civil engineers and stakeholders to develop features that addressed specific needs in project planning and construction management, ensuring solutions were user-friendly and effective.</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troubleshooting, testing, and debugging applications to ensure seamless user experiences across multiple platforms, maintaining high levels of customer satisfaction and project success.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Helped educate team members on modern frontend technologies and frameworks,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strengthening team capabilities and overall delivery efficiency in application performance.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