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developing web and mobile applications. Proficient in React, Next.js, TypeScript, and Node.js with a strong ability to optimize performance and enhance user experience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HTML5, CSS3,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Nest.js, Express, TypeScript,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AWS, Firebase,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Travis CI,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New Relic, LogRocket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architecture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devising innovative strategies that enhanced user experience across various healthcare platforms in a fast-paced environment while ensuring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feature development by owning the full lifecycle from concept to deployment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implementation of best practices in performance and code quality for scalable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 to integrate user-centric solutions, enhancing the recruitment platform’s functionality and ensuring alignment with user needs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between front end and back end, focusing on data security and ensuring high availability for healthcare professionals utilizing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configurations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search responses and improved data retrieval efficiency for recruiters and job seekers utilizing expansive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overall stability and performance of the platform by conducting regular code reviews and implementing automated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leveraging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environment consistency and enhance the application's scalability and maintainability across different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culturally diverse agile teams and embraced adaptability to evolving business priorities, which resulted in improved team dynamics and project deliverables while maintaining a strong focus on timely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integration/continuous deployment (CI/CD)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and reliable feature releases with minimized downtime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the development process and technical specifications while mentoring junior engineers, promoting knowledge sharing within the team and enhancing their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emerging technologies and agile methodologies which fostered creativity and problem-solving, significantly influencing the overall project timelines and team productivity to achieve business results quickly.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best practices in authentication and data protection strategies, contributing to the development of secure applications that conform to industry standards while focusing on compliance with relevant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continuous learning programs to stay updated with new methodologies, effectively integrating them into existing processes that improved overall work quality and productivity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unique datasets in recruitment processes to provide insights and solutions that improved hiring efficiency by utilizing analytic tools while addressing complex technical challenges head-on.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communication around performance reviews and facilitated feedback loops to strengthen team cohesion, which ultimately contributed to a faster delivery pipeline and improved workplace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civil IT solutions, ensuring smooth interoperability between front-end and back-end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digital solutions for planning and construction management, focusing on creating a seamless user experience by integrating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backend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skills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address complex data queries, ensuring reliability and performance in systems that support bidding and contract management for construction firms using innovative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systems, improving the end-user interaction and data flow in construction management applications by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strategies for data Warehousing, employing ETL processes that significantly reduced manual processes, thereby increasing overall efficiency across internal teams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critical system architecture discussions, providing insights for optimizing performance based on user feedback while aligning project goals with the company's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discussions to determine project scope and technical requirements, ensuring alignment between business needs and technological enhancements that drive efficiency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developing interactive dashboards and real-time reporting features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operational efficiency during project bidding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performance analysis for applications to identify bottlenecks, proposing targeted improvements that increased system performance and reliability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compile comprehensive project documentation, helping establish consistent development protocols and practices that ensured smooth project progress within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creating training materials and onboarding sessions for new hires, establishing a strong foundation in core technologies utilized in projects that ensure enhanced team preparation and readiness.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mentoring to junior developers, fostering a culture of continuous improvement and learning that contributed to the overall growth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