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web and mobile applications development. Proficient in both frontend and backend technologies including Java, NodeJS, Angular, and Typescript. Experienced in delivering high-quality, scalable software solutions in fast-paced environments, emphasizing collaboration with cross-functional teams. Strong commitment to continuous improvement and learning, with proven skills in code review processes and technical leadership.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NodeJS, Typescript, JavaScript, Python,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React, Vue.js, Bootstrap, jQuery, SASS,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Spring Boot, NestJS, Express.js,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Redis, DynamoDB, PostgreSQL, MySQL,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GitLab, Docker, Jenkins, Kubernetes, AWS, Azure,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Microservices:</w:t>
      </w:r>
      <w:r w:rsidRPr="003813CA">
        <w:rPr>
          <w:rFonts w:ascii="Arial" w:eastAsia="Century Gothic" w:hAnsi="Arial" w:cs="Arial"/>
          <w:sz w:val="22"/>
          <w:szCs w:val="22"/>
        </w:rPr>
        <w:t xml:space="preserve"> RESTful APIs, GraphQL, gRPC, Swagger, Postman, API Gateway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both client-side and server-side applications, implementing key architectural patterns to ensure maintainability and performance while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secure, scalable backend services and APIs while leveraging microservices architecture principles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continuous integration and deployment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uphold coding standards and facilitate knowledge sharing among team members, promoting a culture of technical excellence and collaboration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UX/UI designers to define technical requirements, ensuring that all solutions align with user needs and are aesthetically intuitive, using tools like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relational and NoSQL databases, providing expertise in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availability while optimizing performance of backend applications for high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integration, and end-to-end automated tests,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high-quality code delivery and confidence in release cycles across all applications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navigated the challenges of a fully remote working environment, enhancing team productivity and engagement through effective communication and collaboration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applications to cloud-based solutions, deploying applications via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utilizing various services including S3 and Lambda to improve scalability and reduce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relevant to fullstack development, demonstrating adaptability and a proactive approach to enhancing skillsets and applying new knowledge within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debugging techniques and tools like </w:t>
      </w:r>
      <w:r w:rsidRPr="003813CA">
        <w:rPr>
          <w:rStyle w:val="span"/>
          <w:rFonts w:ascii="Arial" w:eastAsia="Century Gothic" w:hAnsi="Arial" w:cs="Arial"/>
          <w:b/>
          <w:bCs/>
          <w:sz w:val="22"/>
          <w:szCs w:val="22"/>
        </w:rPr>
        <w:t xml:space="preserve">Chrome DevTools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troubleshoot product support issues efficiently, thereby streamlining the resolution of critical customer-facing problems on deployed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and retrospectives, reinforcing team dynamics and ensuring the project delivered on time while continuously integrating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workshops and training sessions for junior developers, fostering growth and ensuring the adoption of latest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amongst team members to enhance overall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documented, and maintained architectural and technical specifications for critical components of the infrastructure, ensuring that all design decisions align with long-term company goals and technical roadmaps.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improved code optimization techniques, effectively using profiling tools to monitor performance issues and resolve them proactively in a production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focused directly on civil IT solutions for planning and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while delivering effective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critical projects focusing on enhancing paperless contracting processes, integrating technologies that improved user engagement and operational efficiency within typical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enable seamless integration of backend services with frontend applications, employing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and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documentation and client generation.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frontend development of user interfaces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across various browsers and devices while focusing on optimized front-end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lifecycle management and support for production applications, overseeing deployment processes and ensuring uptime while managing application containers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front-end and back-end teams to define and build cohesive microservices, utilizing frameworks such as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operations and fostered collaboration among disparate coding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optimization of cloud-based applications to ensure speed and scalability, focusing on improving application response times while delivering continuous availability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transformation of traditional construction processes through the development of digital solutions, adopting emerging technologies and frameworks to enhance overall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part in designing user-friendly interfaces in collaboration with UI designers while adhering to best practices in UI/UX development, resulting in improved user satisfaction and engagement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understand requirements and translate them into functional specifications, performing regular updates to stakeholders regarding progress using project tracking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and coaching junior software engineers, imparting knowledge of effective programming practices while fostering a team-oriented and collaborative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incorporate automated testing practices within the development lifecycle, resulting in increased quality assurance and a more streamlined deployment process for software releases.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