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Full-Stack Software Engineer with over 11 years of experience in designing, building, and optimizing web and mobile applications. Proficient in a diverse tech stack including React, Ruby on Rails, and SQL databases. Strong collaborator with a proven track record of delivering high-quality software solutions that enhance user experiences and drive business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Next.js, Expo,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NestJS,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Reporting: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Google Cloud Platform,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OAuth 2.0, SAML, WebSockets,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web applications using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maintainability across multiple user-centered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UX designers and product managers to produce intuitive user experiences that align with business goals while incorporating an iterative Agile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implemented optimizations within existing applications to enhance user experience, application performance, and long-term scalability, significantly improving overall satisfaction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multiple products,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security in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including sprint planning and retrospectives, fostering a collaborative environment that encouraged continuous improvement and team growth while integrating feedback into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best practices in software design, architecture, and coding standards, enhancing the team's technical proficiency and encouraging a culture of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seamless experiences across both iOS and Android platforms, catering to user needs in dynamic work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-driven features into web applications that enhanced workflow efficiencies and offered significant business value to end-users, showcasing innovative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shared platform services that included user authentication and identity management, implementing standards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safe access control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and evolved reusable UI component libraries to maintain consistency across different projects while improving developer efficiency in the front-end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performed code reviews to maintain code quality standards and encouraged adherence to industry best practices across the engineering team, fostering a culture of excellence in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within key projects to enhance modularity and independent scalability of service components, resulting in improved operational efficiencies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technical requirements, assess trade-offs effectively, and align development efforts with strategic business objectives to ensure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optimizing workflows and resource utilization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migrating legacy systems to more modern architecture, improving performance, maintainability, and operational efficiency while reducing technical debt.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digital solutions for planning, bidding, and construction management that facilitated efficient workflows for key industry stakeholders in Civil IT, enhancing overall project delivery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with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and optimization, contributing to streamlined data retrieval processes and improved application performance in high-traffic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iterate on software features, applying Agile methods to ensure timely delivery of client-focused solutions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interoperability between various internal and external systems used in electronic bid submissions and contract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core functionalities of applications, focusing on modular design principles that improve the overall code maintainability and testability.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projects by integrating third-party libraries and APIs that extended the functionality of core applications, leading to increased user engagement and satisfaction in product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online paperless contracting processes by developing secure, user-friendly solutions that promoted compliance and efficiency in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on-premises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improving the flexibility and scalability of the deployed systems while enhancing disaster recovery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software applications prior to deployment, ensuring high-quality deliverables that met extensive safety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object-oriented programming and design patterns, focusing on clean code principles and effective application of software development methodologies in practice.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processes and code to ensure knowledge retention and project continuity, aiding in onboarding new team members and preserving institutional knowledge.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Innovatively tackled challenges related to construction data analytics by designing algorithms that processed large datasets efficiently, providing insightful reporting tools for project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