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Senior Software Engineer with over 11 years of comprehensive experience in software development, specializing in web and mobile applications. Adept at leveraging modern technologies and methodologies to build scalable solutions. Proven track record in full-stack development and collaboration with cross-functional teams to deliver high-quality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Ruby, Java,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Vue.js, Node.js, Django,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Swift, Kotlin, Xamarin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AWS, Git, Terraform,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intuitive user interfaces to enhance user engagement and streamline workflows, promoting a rich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UI designers in an Agile environment, gathering requirements and feedback to iteratively improve product features and functionality, fostering a strong team-oriented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and integrated various third-party services to enhance application capabilities, ensuring seamless interoperability between services and external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mentored junior developers, fostering a culture of continuous learning and improvement, while promoting coding standards and best practices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and scalability through effective caching strategies and optimizing database queries, contributing to a significant reduction in load times and resource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application architecture design discussions, helping shape the technology stack and infrastructure decisions, ensuring alignment with organizational goals and industry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application deployment and management, enhancing reliability and scalability through infrastructure as code practices and maintainability across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cross-functional teams on new technologies and tools, sharing knowledge to improve overall team capabilities and application quality while encouraging innovation within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efforts in application security and compliance by implementing best practices and frameworks, ensuring alignment with security standards and regulations throughout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processes,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quality assurance, ensuring code quality and minimizing defects before production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and stakeholders to gather insights and feedback, enabling the team to tailor solutions that meet client needs effectively and ensuring the delivery of value-driven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codebases and procedures to ensure smooth onboarding of new team members and provide transparency across project teams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into the CI/CD pipeline, improving deployment reliability and reducing manual intervention, contributing to efficient development practices and timely project deliveries.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new technologies and tools, advocating for continual improvement and adaptability within the development team to maintain competitive advantages.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inclusivity and collaboration, actively engaging team members and promoting diverse perspectives in technical discussions and problem-solving sessions.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alongside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developer-centric environments addressing the specific needs relevant to Civil IT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project teams to craft scalable solutions for construction management and inspection workflows, ensuring a robust platform for digital transformation and resource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systems by refactoring code and implementing best practices, notably improving efficiency and maintainability within legacy systems, contributing to overall project success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authentication and role-based access controls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JWT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security and managing access effectively for different user roles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and stand-ups, contributing to the continual delivery of software features while effectively communicating project progress and aligning team goals with business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microservices that facilitated paperless contracting processes and real-time analytics for construction projects, significantly enhancing operational efficiency and decision-making.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modern software development practices and technologies, helping to cultivate future technical leaders within the organization while promoting a learning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operations, to refine product visions based on user feedback, enabling iterative improvements to product offerings aligned with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and presented critical design and architectural decisions to stakeholders, facilitating a clear understanding of technological choices and their alignment with business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feedback on delivered solutions, adapting product functionality to align with user expectations in construction IT applications, ensuring satisfaction and partnerships.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development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continuous integration, contributing to streamlined development workflows and improved team collaboration.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monitoring and application tuning, ensuring optimal application responsiveness and user experience across various platforms and device types.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