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Full Stack Software Engineer with over 11 years of experience in software development, focusing on crafting web and mobile applications. Proven expertise in delivering high-quality features, collaborating within cross-functional teams, and driving user-centric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Svelte, Redux, HTML5, CSS3,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Jenkins, Terraform, AWS, Azure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full software development lifecycle for multiple high-traffic digital applications, implementing code that enhanced user engagement and product stability, while ensuring compliance with software engineering best practices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and product managers to conceptualize and implement innovative features, consistently aligning product development with customer needs and industry trends in the ever-evolving web3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microservices architecture that improved application scalability and maintenance, allowing for seamless feature deployments without impacting end-user experiences or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fostering collaborative knowledge sharing among team members to enhance code quality while mentoring junior developers to improve their coding and problem-solving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processes to identify bottlenecks and optimize performance, resulting in significant improvements in end-user response times and overall application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enabled secure, scalable integrations with third-party services, enhancing functionality and enriching user experiences across the platform's diverse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organize and prioritize backlog tasks, leading sprints that encouraged open dialogue among team members to adapt to shifting requirements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user analytics and performance metrics to inform ongoing improvements and strategic decision-making that directly correlated to increased user satisfaction and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cutting-edge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Ethereum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smart contracts to pioneer groundbreaking features that distinguished the product within the competitive landscape of decentralized finance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best practices for DevOps deployment, facilitating automated workflows that reduced time to market while maintaining high standards of security and reliability throughout the software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logging and monitoring systems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observability and traceability of application issues in production environments, elevating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documentation for both API endpoints and feature specifications, contributing to a knowledge base that empowers easier onboarding for new developers and enhances team productivity in collaborative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cross-team meetings to share progress and insights, fostering a culture of transparency that promotes team cohesion and collective goal orientation in achieving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updated knowledge of technological advances and industry trends, continually refining personal skill set and adapting to new technologies that drive future product innovation and development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Agile culture, facilitated retrospective meetings to reflect on project successes and opportunities for improvement, aligning team processes with business objectives for continuous growth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and processes to facilitate project management, ensuring deliverables were met with adherence to timelines and maintaining high levels of communication between diverse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cloud-based solutions enhancing project delivery for clients in the civil IT sector, driving innovation in digital solutions for planning, bidding, and construction management for various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high-performing code while collaborating with product designers to deliver seamless user experiences, streamlining workflows in civil engineering applications through innovative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focusing on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organization, promoting automation in testing and deployment phases that resulted in more efficient project turnaround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integration plans for new software deployments within established systems, enhancing operational capabilities and reducing disruptions during transition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Consulted with stakeholders to gather requirements and translate them into comprehensive technical specifications, ensuring clarity and alignment between technology teams and business objectives in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regular maintenance schedules for deployed applications, prioritizing system updates and patches that fortified security and enhanced functionality over time for users in critical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partnerships with cross-functional teams to ensure that software solutions met the high standards required by construction professionals, integrating user feedback into ongoing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detailed technical documentation and user manuals that supported end-users and technical staff, ensuring clarity in navigating software functionalities and empowering users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and industry conferences to stay abreast of the latest advancements in digital construction solutions, leveraging insights to translate industry standards into competitive software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testing phases to validate software functionalities against user stories, mitigating risks and ensuring robust releases that met user requirements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that enhanced user interactions with applications, optimizing processes in paperless contracting and inspections through intentional design practices and user feedback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