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maintaining web and mobile applications. Proven ability to deliver high-quality software solutions, collaborating across teams to enhance business processes and drive innovation. Expert in backend and frontend technologies, with a solid grounding in scalable architectures and cloud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Go,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Express.js,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NATS, Service Bus,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 2.0, mTLS, JWT, SSL/TLS, Secrets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core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Quote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secure and scalable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operational efficiency and trustworthiness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Vendor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align technical features with business goals, ensuring smooth delivery of software projects in a complex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event-driven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durability and fault tolerance to support high-throughput operation needs and reliability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implementing concurrency patterns and multithreading architectures, ensuring solutions were both resilient and highly scalable across various cloud environments,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in-depth code reviews and implemented best practices for maintainable and observable software, contributing toward a culture of quality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code facets by refactoring and optimizing critical business features, ensuring long-term maintainability and adherence to current security standards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operational excellence initiatives, documenting processes and creating repeatable strategies to enhance the performance of distributed system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API endpoints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integration capabilities with external systems while maintaining comprehensive logging and monitoring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engineering team to encourage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security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which significantly reduced bugs in production and improved the overall robustness of the product through extensive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technologies within the team, leading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massively increasing deployment reliability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deliverables, ensuring clear communication among all stakeholders and adapting swiftly to project requirements as they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to address complex issues in production, fostering a proactive approach that emphasized root cause analysis and future prevention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roadmap discussions, aligning technical deliverables with business strategy to enhance both customer satisfaction and engagement metrics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software practices and fostering an environment of continuous learning and growth in advanced software development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workflows in line with civil engineering standards in the digital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design principles which significantly improved code reusability and maintainability across various projects in the context of civil IT solutions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new features, ensuring timely delivery aligned with both business objectives and user needs,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web-based applications, significantly improving performance and user access while reducing reliance on outdated technology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and manage applications, enhancing availability and disaster recovery capabilities in critical infrastructure sectors related to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manuals that aided in knowledge transfer and onboarding of new team members, effectively streamlining internal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database architectures with a focus on performance optimization and data integrity, serving as a critical component in project execution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operational issues and bolstering confidence in deployment processes through rigorous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and iterate on solutions, developing strong relationships that aided in understanding user perspectives and refining software functionality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projects that enhanced digital solutions in the planning and construction management phases, applying software best practices to improve efficiency within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sprints within an Agile environment, driving project completion through effective communication and collaboration, ensuring that all voices were heard and considered.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 to improve user interfaces and interactions within the application suite, ensuring compliance with current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