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specializing in web and mobile applications. Proficient in building dynamic, user-friendly applications using React, TypeScript, Python, and AWS. Strong expertise in API development, CI/CD practices, and cross-functional collaboration, ensuring high-quality software delivery and innovative solutions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Next.js, HTML, CSS, JavaScript,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FastAPI, Flask, REST, SQL, PostgreSQL, Docker,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Playwright, GitHub Actions, CI/CD, Jenkins, Travis CI,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Serverless, DynamoDB, CloudFormation, EC2, S3,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 2.0, OIDC, Web Security, HIPAA, Penetration Testing, Data Encryption, Secure Coding, Vulnerability Assessment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scalable, user-facing features for healthcare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accessible UIs aligned with modern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robust, high-performance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defining clear API contracts and implementing best practices in RESTful API design and SQL schema management for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refine requirements, enhance user experiences, and ensure alignment between functional specifications and technical capabilities through effective communication and iteration.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quality assurance practices by integrating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code reliability through thorough code reviews and comprehensive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CI/CD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and ensuring efficient delivery cycles and reduced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 endpoints and feature specifications, facilitating better onboarding processes for new developers and ensuring clarity in technical knowledge sharing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pair programming and code reviews, fostering an inclusive learning environment while enhancing team effectiveness and encouraging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production issues by implementing monitoring tools and dashboards, driving performance optimizations through systematic troubleshooting practices to enhance system reliability in a mission-critical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security protocols to protect sensitive user data, focusing on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and integration of authentication mechanisms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 2.0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technical decision-making processes, utilizing agile methodologies to improve team workflows and project delivery timelines while adapting to evolving project needs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build and release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integration and delivery of code changes that improved overall software maintainability and 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healthcare technology solutions by incorporating healthcare industry-specific best practices, focusing on creating innovative software tools that improve user engagement and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incorporating user feedback into iterative development cycles, translating concerns and suggestions into actionable improvements within product roadmaps and feature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web performance optimization techniques to ensure faster load times and improved user experience in application interactions, using common industry tools for broader impact assessment.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continuous learning of emerging technologies and trends within the health tech sector to stay ahead of industry changes and leverage new capabilities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for civil IT projects that facilitate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and enhance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RESTful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various databases to support data-driven features essential in civil infrastructure projects while ensuring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deliver innovative solutions focused on construction management and inspection processes in accordance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business requirements for customized software solutions, translating business goals into technical specifications for enhanced project alignment and successful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to support backend services, optimizing data retrieval and manipulation processes, crucial for project management tools and business intelligence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testing procedures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Flask-Testing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code with adherence to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communication channels with stakeholders to address project needs, expectations, and feedback, facilitating cooperation across diverse teams for the successful launch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automated deployment scripts, improving reliability and consistency of application launches in production environments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create dashboards and reports that provided insights into operational metrics, significantly improving decision-making capabilities for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 and clients to ensure smooth adoption of software solutions, tailored to specific needs within civil engineering processes and compliance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tracking and optimization of software applications, implementing best practices for system reliability, scalability, and overall project efficiency 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collaborating with peers to enhance existing technologies and develop new solutions addressing gaps in civil IT processes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