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 Stack Engineer with 11 years of experience in software development, particularly in web and mobile applications, specializing in Node.js, React, and AI-driven solutions. Proven ability to lead architectural discussions, mentor engineering teams, and deliver scalable software solutions that enhance business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PHP,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Express.js, Cypress, LangChain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Serverless, EC2, S3,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LangGraph, TensorFlow, PyTorch, OpenAI, FastAPI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direction and architectural design for critical components of the Strategy Execution Platform at Blend360, ensuring scalability, performance, and reliability across all system layers.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code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system efficiency for internal applications and client-facing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design to translate complex product requirements into clear technical designs and well-defined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reviews, pair programming, and design discussions, fostering a culture of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CI/CD implementation efforts to streamline the deployment process across various environments, thus improving turnaround time and reducing bugs in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integration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API services, significantly enhancing data retrieval processes for business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introduction of AI-powered features,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integrations to open new avenues for product functionalities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code quality and performance metrics across projects, through rigorous testing, monitoring, and observability practices regarding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several architectural improvements which raised the efficiency of data processing systems, thereby improving response times for end-users significantly under high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new tools and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workflow and optimize the development cycle, leading to higher quality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architectural decision-making processes, contributing to the adoption of microservices architecture for enhanced flexibility and maintainability of application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ceremonies to plan sprints effectively, ensuring transparency in progress, representing the engineering team effectively during stakeholder meetings.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collaborative team environment by conducting regular knowledge sharing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coding practices that helped improve overall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coding standards, architecture designs, and deployment processes, ensuring project knowledge was accessible and comprehensible.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driving engineering quality initiatives, which included defining measurement metrics and tracking improvements on an ongoing basis.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and mobile applications for civil engineering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solutions for planning and construction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APIs for digital solutions including project bidding and contracting systems, capitalizing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handling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gather requirements, translating them into technical specifications for the development team, promoting a user-centered design approach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database design and optimization efforts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improved querying performance for large datasets in planning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fantastic multidisciplinary teams on agile projects, fostering an environment conducive to quick resolutions and innovation while addressing changing project scopes.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through strong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CI/CD tooling, ensuring consistency and reliability in production environments before final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the nuances of web stack integration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enhancing team capability and readiness for project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frontend development tasks effectively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component-based architecture for scalability improvements in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for identifying system inefficiencies, applying remediation measures which included refactoring and implementing caching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new engineers on development best practices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aimed at elevating team productivity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innovative technology solutions for inspection processes by integrating mobile capabilities, building user-friendly applications that streamlined field operations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troubleshooting issues raised by users, employing systematic debugging and providing actionable feedback that enhanced overall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