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of expertise in software development focused on creating innovative web and mobile applications. Proficient in React, React Native, and NextJS, with a deep understanding of system architecture and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NextJS, Express, Django, Flask, ASP.NET,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MySQL, SQLite, Firebase, Cassandra,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DigitalOcean, IBM Cloud, CloudFormation,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BitBucket, GitHub Actions, Travis CI, Ansible,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JIRA, Figma, Postman, Swagger, Nginx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high-quality software, creating a positive impact in healthcare technology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enabling seamless user experiences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software engineering best practices, enhancing code quality and testing procedures while improving overall system performance, emphasizing the importance of continuous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Assumed responsibility for full software lifecycle, designing and implementing scalable architectures, facilitating smoother workflows and reduced average response time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introducing cloud solutions,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deployment, which improved application reliability and scalability, ensuring top-tier service delivery to users across different regions.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building responsive web and mobile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high-performance mobile experiences to address diverse healthcare needs across different user demographics.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knowledge about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agile methodologies, strengthening team collaboration and promoting a culture of excellence and professionalism.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actionable feedback, ensuring adherence to coding standards and fostering an environment of collaboration and team cohesion around shared goals and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documentation standards, improving onboarding processes for new team members and enhancing overall project communication efficacy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frameworks, elevating the quality assurance phase, which improved the reliability and maintainability of systems built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Polymer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architectural design discussions, contributing knowledge of best practices, and providing solutions that enhanced system modularity and performance across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accessibility and user engagement, which positively impacted clinician interaction with medical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consumer websites optimized for speed and performance, applying principles of responsive design and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JavaScript frameworks to create rich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regular knowledge-sharing sessions among team members, empowering collaborative problem-solving and fostering a culture of continuous improvement and software craftsmanship in line with health-tech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data to inform product strategies and updates, driving the organization’s ability to meet evolving needs within the healthcare landscape effectively through comprehensive tech stacks.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tri-annual company off-site initiatives, strengthening team dynamics and collaborating on long-term visions for technological contributions to healthcare.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full-stack web development for civil IT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workflows and enhance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implementation of innovative mobile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intuitive user interactions, significantly improving project delivery time for clients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project managers and engineers to deliver digital solutions for bidding and construction management, utilizing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deployment efforts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systems were operable and secure while providing maintenance support for various applications, thus enhancing established product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for agile software development workflows involving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timelines and team collaborations effectively on several concurrent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access in civil engineering applications, improving efficiency in project tracking and reporting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showcases to present new features and tools, driving continuous improvement and user feedback incorporation into product enhancements within civil IT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schemas and queries for improved performance of applications, enhancing the speed and data retrieval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simplified by insightful UI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evaluations of emerging technologies suitable for application within the company's digital solutions for construction, staying ahead of industry trends and maintain competitive 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training sessions to ensure they understood newly implemented software solutions, reinforcing their ability to leverage technology for enhanced operational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code review processes to uphold quality standards and enhance codebase maintainability, empowering junior developers through constructive feedback and active mentoring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knowledge of civil planning and bid management software to deliver tailored solutions that catered specifically to client needs while ensuring compliance with industry regulations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