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Senior Full Stack Engineer with 11 years of software development experience focused on web and mobile applications. Proficient in building scalable, user-centric solutions while leveraging AI-assisted development to optimize processes and enhance user experience. Strong advocacy for code quality, mentoring, and technical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Golang, Python, Ruby,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Remix, Angular, Vue.js, Bootstrap, Tailwind CSS,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Ruby on Rails, Spring Boot,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JUnit,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Jenkins, Git,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Firebase, SQLite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highly interactive user-facing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while significantly improving overall user engagement through AI-enabled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cross-functional teams to clearly communicate customer needs, translating them into tech specifications that drove the design and development of innovative software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implemented agile methodologies, ensuring adaptability in rapidly evolving project scopes while enhancing team collaboration and fostering an environment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and integration testing, ensuring robustness and maintainability of code while identifying and resolving issues quickly.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 tools that streamlined development processes, enhancing productivity and reducing time-to-market for new features and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sharing knowledge on best practices in coding, system design, and collaboration, effectively creating a high-performing development culture that strives for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adoption of modern development practices that improved code quality, project turnaround time, and reduced technical debt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defining new engineering practices for an AI-native development environment, fostering a culture of innovation and continual learning among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product roadmap through insightful commercial thinking, ensuring that technical implementations align with business goals and enhance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Consistently wrote clear, maintainable code while documenting both code functionality and development processes for improved clarity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feedback-oriented environment, where open discussions encouraged iterative improvements and fostered a culture of trust and transparency among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performance reviews, promoting professional growth and aligning objectives with the organization's mission, leading to enhanced team effectiveness and morale.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emerging industry trends and technologies, providing strategic insights for product enhancements and identifying potential areas for future development centered around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code reviews, implementing collaborative refinement strategies that utilized AI to enhance feedback loops and improve overall code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scalable cloud architecture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the growing demands of web applications, optimizing performance and resource utilization.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feature-rich applications focused on civil IT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interfaces that improved workflow for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processing capabilities while implementing RESTful APIs for seamless interaction between client-side and server-side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clients to gather requirements for custom software solutions aimed at the construction industry, promoting digital transformation within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implementing caching strategies and optimizing database interactions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quick data retrieval and a responsive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software deliverables met quality standards through rigorous testing practices,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manual testing to validate functionality against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SCRUM meetings, promoting transparency, accountability, and continuous alignment with project goals while fostering a collaborative work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detailed technical documentation for internal use and client deliverables, ensuring clarity and facilitating easier onboarding of new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clients in transitioning from paper-based processes to digital solutions, significantly improving efficiency and reducing operational costs during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architecture design, focusing on scalability and maintainability in applications serving large networks of civil engineering professionals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Modified legacy systems to integrate with modern technologies, encouraging best practices in software design and architecture within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 on new system features, ensuring smooth transition and effective adoption of integrated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 agile development processes in the workplace, promoting iterative development and enhancing responsiveness to changes in project scope and user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