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Senior Software Engineer with 11 years of extensive experience in software development, specializing in web and mobile applications. Proven proficiency in React, TypeScript, and backend development utilizing Python and FastAPI, complemented by a robust understanding of computer science principles and UI design. Passionate about building efficient, scalable, and user-centric solutions to enhance customer support experiences using cutting-edge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HTML, CSS, SQL,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FastAPI, Django, Flask, Node.js, Express.js, MongoDB,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Jest, Webpack, Babel, Figma, Postman,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and Database Management:</w:t>
      </w:r>
      <w:r w:rsidRPr="003813CA">
        <w:rPr>
          <w:rFonts w:ascii="Arial" w:eastAsia="Century Gothic" w:hAnsi="Arial" w:cs="Arial"/>
          <w:sz w:val="22"/>
          <w:szCs w:val="22"/>
        </w:rPr>
        <w:t xml:space="preserve"> REST API, GraphQL, MySQL, PostgreSQL, MongoDB, Firebase,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Heroku, DigitalOcean, Netlify, Vercel, Cloudflare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and maintainable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integration between frontend and backend services to meet client specifications.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cross-functional teams, including Product and Design, to develop feature enhancements for the platform, applying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full-stack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 to solve complex engineering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RESTful APIs for multiple microservices,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exchange efficiency between frontend and backend components by 30%.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within a team environment, actively participating in sprints and retrospectives to iterate on product features and achieve continuous improvement of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implemented best practices for code quality and maintainability, fostering a culture of collaboration and knowledge sharing among engineering peers.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comprehensive test coverage across both frontend and backend services before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design patterns and architectural principles to develop user-centric, pixel-perfect interfaces that adhere closely to provided design mockups and user experience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pipeline and reducing deployment times significantly for multiple service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backend integration, helping them develop the skills needed to participate effectively in real-world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feedback sessions with stakeholders to align software development efforts with business goals and improve customer satisfaction in the support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libraries and SDKs to enhance application functionality, enabling features such as user authentication, analytics tracking, and system notifications for enhanced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Shrunk application load times through performance optimization strategies combined with batching and lazy loading techniques, ensuring a smooth user experience during peak usage periods.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architectural decision-making, focusing on scalability and maintainability of the application to easily adapt to changing business requirements and technology advancements.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interfaced with various cloud services to ensure data integrity and performance across applications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 support teams directly to ensure that engineered solutions effectively addressed real user challenges and waited client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enterprise-grade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components, ensuring high performance and responsiveness in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solution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handling and processing within civil engineering applications focusing on bid management and contract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building custom workflows and features for project management systems underpinned by client requirements and the unique operational needs of civil planning and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from civil engineering backgrounds to gather requirements and provide tailored technology solutions that streamline construction management tasks and improve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paperless contracting efforts by developing modules that automate documentation handling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responsive design that meets end-user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services that interacted with construction databases, ensuring smooth data flow and accurate reporting features needed for effective inspections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to validate new features tailored for construction processes, aimed at enhancing overall user satisfaction and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changes, coordinate work within a team, and streamline project development cycles regarding civil engineering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UI/UX designers to produce visually appealing and highly functional web applications oriented towards civil engineering uses, emphasizing user-centered design principles.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modernize legacy software components which improved system performance while maintaining compatibility with existing civil IT practices and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and analyzed feedback from customers to iteratively improve the software and ensure it consistently met the evolving needs of civil IT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introduce new technologies and tools to the engineering team, encouraging continuous learning and the adaptation of innovative digital solutions to improve project management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