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professional with over 11 years of experience in software development, focusing on delivering robust web and mobile applications. Proven track record in building Saas platforms with strong collaboration skills across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C#,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Core, Vue.js, React.js, Node.js,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SQL Server, PostgreSQL,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Firebase,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Methodologies:</w:t>
      </w:r>
      <w:r w:rsidRPr="003813CA">
        <w:rPr>
          <w:rFonts w:ascii="Arial" w:eastAsia="Century Gothic" w:hAnsi="Arial" w:cs="Arial"/>
          <w:sz w:val="22"/>
          <w:szCs w:val="22"/>
        </w:rPr>
        <w:t xml:space="preserve"> TDD, BDD, Unit Testing, Integration Testing, Domain-Driven Design (DDD)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features for an innovative SaaS platform, translating complex business requirements into scalable software solutions that enhanced user experience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comprising product managers and UX designers to ensure a thorough understanding of requirements, resulting in well-rounded feature designs that catered to diverse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dynamic web applications, focusing on optimizing performance and scalability while adhering to the best practices of </w:t>
      </w:r>
      <w:r w:rsidRPr="003813CA">
        <w:rPr>
          <w:rStyle w:val="span"/>
          <w:rFonts w:ascii="Arial" w:eastAsia="Century Gothic" w:hAnsi="Arial" w:cs="Arial"/>
          <w:b/>
          <w:bCs/>
          <w:sz w:val="22"/>
          <w:szCs w:val="22"/>
        </w:rPr>
        <w:t xml:space="preserve">Domain-Driven Design (DDD)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containerizing applications, streamlining the deployment processes and ensuring seamless integration with continuous integration and delivery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implemented unit and integration testing strategies to uphold and enhance code quality, ensuring reliability and effectiveness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and promptly resolved bugs through effective problem-solving strategies, maintaining system integrity and allowing for smooth end-user experiences while minimizing downtime and complaints.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security compliance by implementing best practices for safeguarding sensitive data, ensuring the application met industry regulations and security standards related to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programming best practices and architectural principles while fostering a collaborative and growth-oriented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researched and integrated emerging technologies and frameworks into the development stack, keeping the platform competitive and ensuring alignment with industry standards and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constructed scalable back-end services using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front-end components with flexible data retrieval, thereby significantly improving response time and application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performance through rigorous testing and optimization of existing codebases while actively removing unnecessary code and ensuring the system supported high user traffic smoothly.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proactive debugging and troubleshooting strategies that minimized engineering setbacks, ensuring timely responsiveness to user-reported issues and maintaining high platform reliability and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in sprints and reviews to continuously evolve the product roadmap and prioritize development efforts according to stakeholder feedback and usability tests.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strategic planning of future features, ensuring the application could rapidly adapt to changing requirements and user demands with minimal friction.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defining the architecture and technology stack for new projects, ensuring alignment with business goals and the long-term vision of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modular web applications that enhanced efficiency and user engagement in complex civil IT solutions, focusing on digital project management tools for construction and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outline functional specifications and translate them into visual and technical deliverables, ensuring alignment with client needs and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extensive knowledge of front-end libraries, especially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frameworks like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 interfaces and robust server-side logic for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coding standards and software quality assurance, promoting team capabilities with solid testing protocols, primarily focusing on TDD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code versioning and project tracking, enhancing team productivity through well-coordinated workflows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performance tuning of applications, ensuring they could efficiently handle large data sets typical in civil IT solutions while providing optimal customer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communication, gathering feedback and formulating iterative improvements on product design, ensuring end solutions satisfied operational requirements and enhanced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project meetings, contributing insights on technological advancements and proposing innovative features to improve workplace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team members on emerging technologies related to civil engineering software, promoting a culture of continuous learning within the organization and enhancing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data migration efforts to facilitate the transition of legacy systems to more modern and efficient platforms, reducing complexities and operational risks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user training sessions that underscored features of newly developed functionalities, enabling end users to maximize the advantages of the digital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performance baseline metrics and employed various optimization techniques, ensuring applications remained responsive during peak operational periods without fail.</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