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11 years of experience in building dynamic web and mobile applications. Proven proficiency in full stack development utilizing JavaScript, React, Node.js, and various cloud services. Strong leadership skills with a focus on test-driven development and agile methodologies, fostering collaboration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SQL, HTML, CSS, GraphQL,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Svelte,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NestJS,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MongoDB, Redis, PostgreSQL,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Jira, Kafka,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cutting-edge front-end architectures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user experiences tailored to client needs while seamlessly integrating with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intensively with cross-functional teams to define product features, resulting in streamlined processes and improved project timelines, emphasizing clear communication and collective ownership of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practices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robustness and reliability of applications, minimizing bugs, and improving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alongside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boosting data retrieval efficiency and enhancing the overall system reliability integrated into front-end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high standards for code quality, leveraging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best practices and security measures were consistently upheld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development methodologies, including reviewing sprint progress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the team's output and meeting project milestones more effectively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aiding the company’s growth in technical initiatives, leading to the implementation of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infrastructure management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applying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response times for consumer-facing applications while reducing server load and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optimizations, fostering a culture of continuous learning and development within the team upwards of five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security best practices by conducting regular security audits and employing appropriate measures such as encryption and data protection techniques to maintain user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microservices architectures that could adapt to changing market demands through the implementation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gather requirements and feedback, effectively translating business needs into technical specifications and actionable tasks for the development team to address.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standards across codebases and project specifications, ensuring all pieces are accessible for future maintenance and onboarding, greatly reducing friction in project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troubleshooting and debugging processes, leveraging strong analytical skills to identify performance bottlenecks in applications and implemented effective solutions to reduce them.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team environment through active collaboration and mentorship, addressing potential conflicts early and focusing on constructive feedback and team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various web applications designed for civil engineering projects, collaborating closely with UX/UI designers to elevate the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architects and project managers to create planning tools that streamline inspections and contract management by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back end to handle REST API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transition of legacy systems to modern frameworks, enhancing existing civil IT solutions and systems through migrations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improving responsiveness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query speeds in database access for civil IT applications, resulting in significantly quicker load times for critical planning tools utilized by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ensuring project adaptability for changing civil engineering specifications and stakeholder expectations across multiple software endeavors.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well-structured documentation for functionalities of applications utilized by civil engineers, which contributed to better onboarding for new features and maintenance of historical project knowledge.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develop data visualization components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project applications, enhancing the client’s ability to analyze construction data effectively through compelling interactive graphics.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the newly implemented project management software features, while also gathering user feedback that informed subsequent iterations of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features yielding significant improvements in code reliability and user satisfaction across civil engineering software applications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scalable data models for civil engineering applications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 storage was efficient and reflective of real-world constraints and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tools such as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civil IT solutions were reliably tested and deployed with zero downtime, enhancing user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full software development lifecycle, from conception through deployment and maintenance, demonstrating adaptability in a variety of civil IT solution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