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Full Stack Developer with 11 years of experience in software development, focusing on web and mobile applications. Proven expertise in designing and implementing complex solutions using modern frameworks and technologies, always striving for excellence in code quality, performance,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Java,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 End Frameworks:</w:t>
      </w:r>
      <w:r w:rsidRPr="003813CA">
        <w:rPr>
          <w:rFonts w:ascii="Arial" w:eastAsia="Century Gothic" w:hAnsi="Arial" w:cs="Arial"/>
          <w:sz w:val="22"/>
          <w:szCs w:val="22"/>
        </w:rPr>
        <w:t xml:space="preserve"> React, Next.js, Vue.js, Angular,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 End Frameworks:</w:t>
      </w:r>
      <w:r w:rsidRPr="003813CA">
        <w:rPr>
          <w:rFonts w:ascii="Arial" w:eastAsia="Century Gothic" w:hAnsi="Arial" w:cs="Arial"/>
          <w:sz w:val="22"/>
          <w:szCs w:val="22"/>
        </w:rPr>
        <w:t xml:space="preserve"> Node.js, Express, ASP.NET, Django, Spring Boot,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Data Integration:</w:t>
      </w:r>
      <w:r w:rsidRPr="003813CA">
        <w:rPr>
          <w:rFonts w:ascii="Arial" w:eastAsia="Century Gothic" w:hAnsi="Arial" w:cs="Arial"/>
          <w:sz w:val="22"/>
          <w:szCs w:val="22"/>
        </w:rPr>
        <w:t xml:space="preserve"> REST, GraphQL, API design, PostGIS, Mapbox, ESRI, Firebase,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AWS, Azure, GCP,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Geospatial Technologies:</w:t>
      </w:r>
      <w:r w:rsidRPr="003813CA">
        <w:rPr>
          <w:rFonts w:ascii="Arial" w:eastAsia="Century Gothic" w:hAnsi="Arial" w:cs="Arial"/>
          <w:sz w:val="22"/>
          <w:szCs w:val="22"/>
        </w:rPr>
        <w:t xml:space="preserve"> Machine Learning, AI systems, RAG, Vector Information Retrieval, GIS tools, Geospatial Data Processing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full-stack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experiences through intuitive interfaces and seamless backend integration for various client-driven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project requirements and translate business needs into technical specifications, focusing on delivering high-quality and innovative digital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API integrations using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exchange and improve application performance, ensuring optimal user interactions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mentorship to junior developers, fostering a collaborative learning environment that promoted best coding practices and continuous improvement in engineering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automated testing strategies that ensured reliability and performance across the application lifecycle, setting a standard for maintaining high-quality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managed the deployment of applications through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to enhance system scalability and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AI-enabled features within applications, enhancing user interactions through intelligent workflows and contributing to project evolution using machine learning concepts and agent-based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rigorous profiling and performance tuning efforts, applying knowledge of both frontend and backend best practices to enhance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during the development process, adapting solutions based on iterative testing and ensuring alignment with project objectives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development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ensuring a streamlined workflow that enhances team productivity and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emerging technologies, emphasizing the importance of keeping pace with industry trends and promoting a proactive learning culture amongst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technologies, including </w:t>
      </w:r>
      <w:r w:rsidRPr="003813CA">
        <w:rPr>
          <w:rStyle w:val="span"/>
          <w:rFonts w:ascii="Arial" w:eastAsia="Century Gothic" w:hAnsi="Arial" w:cs="Arial"/>
          <w:b/>
          <w:bCs/>
          <w:sz w:val="22"/>
          <w:szCs w:val="22"/>
        </w:rPr>
        <w:t xml:space="preserve">Mapbox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ESRI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geo-enabled applications that address real-world geographic data challenges and enhance user experience through dynamic mapping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production applications by troubleshooting complex issues across all layers of the technology stack, demonstrating analytical skills and a deep understanding of system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shape scalable solutions that align with the business vision and toolsets, driving future innovations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internal knowledge base by documenting best practices, lessons learned, and technology use cases, providing resources for future team reference and onboarding.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for civil engineering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solutions met stringent industry standards for functionality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create digital solutions that facilitated planning, bidding, and construction management processes, integrating project requirements into comprehensive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Mapbox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geospatial data visualization, enhancing decision-making processes for infrastructure development and displaying real-time project progression on interactive maps.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functionalities using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scalable services that supported robust data processing and client-server interactions within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DevOps practices by managing deployment processes through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were production-ready and leveraged cloud capabilities for enhanced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architecture discussions to determine best practices for integrating modern technologies into existing civil IT frameworks, consistently striving for innovative and efficient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emerging technologies relevant to civil engineering software applications, promoting team growth and technical proficiency in key areas.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automated testing environments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quality, enabling the team to maintain high standards in application performance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geospatial analysts to incorporate data-driven decision-making in project proposals, utilizing advanced geospatial analysis techniques and tools to enhance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focused on usability and accessibility, enhancing client interactions with software tools used in the planning and construction phases of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team initiatives to transition from paper-based contracting to fully digital solutions, employing innovative software strategies that streamlined workflows and improved productivity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vendor selection processes to identify suitable tools and technologies that enriched project outcomes, consistently prioritizing innovative solutions that aligned with business objectives.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