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focused on high-quality web and mobile applications. Proven expertise in React, TypeScript, and Node.js, complemented by strong analytical skills and a dedication to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Ruby,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Redux, Next.js, Jest, React Testing Library,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PostgreSQL, MySQL, DynamoDB,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Terraform, CI/CD, Jenkins,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AWS Athena, Redshift, ETL,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GitHub, Slack, JIRA, Trello, Figma, Postman,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software design architectural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coding practices and adherence to industry software standards while working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design, product management, and QA to identify, prioritize, and execute tasks in the software development life cycle for rapid product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data-driven decisions into product development, leading to improved user experiences by utilizing modern front-end frameworks and maintaining a user-centric approach in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connectivity to data and enhancing performance under high traffic conditions, ensuring user satisfaction and system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complex tasks and improved efficiency using development tools and scripting languages, minimizing manual operations and effectively streamlining the workflow and deployment processes in the project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debugging sessions using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robustness, adaptability, and excellence in code quality and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discussions focusing on best practices in software engineering and performance optimization, aligning technical decisions with business objectives and enhancing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practices for development phases, facilitating knowledge sharing among team members and improving onboarding processes for new developers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peer feedback mechanisms to foster a culture of continuous improvement and collaborative problem-solving, thereby enhancing team dynamics within distributed work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consistent communication in a fully remote team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project management and collaboration during all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harnessed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deployment and scalability, applying cloud computing solutions to meet varying project requirements and ensure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effective digital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resulting in improved project deliverables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frontend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combined them with backend services, facilitating real-time data display for end users and streamlining the overall user experience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define project requirements, translating them into functional development tasks that aligned with customer needs and industry expectations for digital solutions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best practices in Agile methodology during project execution, promoting a culture of accountability within the team and fostering continuous delivery of software improvements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by introducing modern development techniques in web applications and enhancing efficiency through technology upgrades and integrated solutions, ensuring projects met timeframes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optimization practices to enhance application performance and reduce load times, contributing to positive user experiences in data reporting and management interfaces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