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web and mobile applications. Strong expertise in building high-performance applications using Angular, TypeScript, and WebGL technologies. Proven ability to collaborate closely with cross-functional teams to deliver exceptional user experiences and optimize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NgRx, RxJS, Redux, MobX, Context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RESTful APIs, GraphQL, Microservices, Canvas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Webpack, Babel, Next.js,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Karma, Cypress, Jasmine,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product managers and designers to define and implement new features, translating requirements into technical specifications and ensuring alignment with the overall vision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develop high-performance capabilities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optimizing frontend pipelines for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application performance and scalability by conducting thorough performance testing, identifying bottlenecks, and implementing effective solutions to enhance loading times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 software engineering standards by promoting best practices in code quality and cleanliness through comprehensive code reviews and fostering a culture of continuous integration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features end-to-end, from initial technical design through deployment, ensuring successful monitoring and iteration based on user feedback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across the development team to identify opportunities for improving product architecture and engineering practices, enhancing overall team performance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complex user-facing features by integrating state management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application data and enhancing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with cross-functional teams to conduct brainstorming sessions aimed at driving innovation in the visual collaboration platform while adhering to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technical discussions and knowledge-sharing sessions, supporting a culture of learning and development, and mentoring junior developers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stay updated with industry trends and best practices, integrating new technologies and ideas into existing projects to keep the product competitive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open-source projects that align with the technology stack being used and promote knowledge sharing within the local developer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synchronization in user interactions, enhancing the collaborative features of the application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workshops and tutorials for the engineering team to encourage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team members are aligned with current developments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automated testing strategies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maintainable codebases through rigorous testing methodologies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proactive communication environment by establishing regular check-ins with team members and stakeholders, facilitating relationship-building and ensuring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user-facing applications and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the needs of civil IT solutions for project planning and management at various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UX/UI designers to create intuitive and responsive interfaces, focusing on user-centric designs that enhance functionality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various data sources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smooth exchange of information among systems during project bidding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the improvement of development processes through the adoption of Agile methodologies, resulting in increased efficiency and faster delivery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interactive features within applications, providing real-time notifications and updates to users involved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 complex tasks related to construction management, ensuring that the implemented solutions align with industry regulations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Test, debug, and optimize existing applications to improve performance, reliability, and user engagement, leveraging feedback from end-users and stakeholders to inform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gather and clarify project requirements, aligning technical designs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stakeholder meetings to provide technical insights and assist in prioritizing features based on user feedback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performance reviews and optimizations for legacy applications, ensuring they meet current standards for accessible and maintainable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technical documentation for developed applications including architectural decisions, supporting long-term sustainability and ease of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 and mentored junior developers on best practices for frontend development in civil IT contexts, fostering skill development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