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 development. Proficient in building responsive interfaces and optimizing user experiences using React and NextJS. Strong background in collaborating with backend teams and implementing efficient state management with Redux while maintaining high code quality through rigorous testing.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NextJS, Redux, JestJS, Figma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Heroku, CI/CD,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Integration:</w:t>
      </w:r>
      <w:r w:rsidRPr="003813CA">
        <w:rPr>
          <w:rFonts w:ascii="Arial" w:eastAsia="Century Gothic" w:hAnsi="Arial" w:cs="Arial"/>
          <w:sz w:val="22"/>
          <w:szCs w:val="22"/>
        </w:rPr>
        <w:t xml:space="preserve"> RESTful APIs, Axios, Fetch API, GraphQL, WebSocket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Debugging:</w:t>
      </w:r>
      <w:r w:rsidRPr="003813CA">
        <w:rPr>
          <w:rFonts w:ascii="Arial" w:eastAsia="Century Gothic" w:hAnsi="Arial" w:cs="Arial"/>
          <w:sz w:val="22"/>
          <w:szCs w:val="22"/>
        </w:rPr>
        <w:t xml:space="preserve"> Unit Testing, End-to-End Testing, Integration Testing, Debugging Tools, Performance Optimization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UI components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on strict specifications, ensuring fidelity to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designs translating into exceptional user interfaces across multiple platforms and devices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 techniques that adapt to various screen sizes, utilizing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fluid layouts that enhance usability for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complex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custom hooks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local and global state efficiently through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enhanced application performance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robust unit and end-to-end tests using </w:t>
      </w:r>
      <w:r w:rsidRPr="003813CA">
        <w:rPr>
          <w:rStyle w:val="span"/>
          <w:rFonts w:ascii="Arial" w:eastAsia="Century Gothic" w:hAnsi="Arial" w:cs="Arial"/>
          <w:b/>
          <w:bCs/>
          <w:sz w:val="22"/>
          <w:szCs w:val="22"/>
        </w:rPr>
        <w:t xml:space="preserve">JestJS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a high level of code coverage which greatly improved project reliability and facilitated smoother feature deployment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backend developers to troubleshoot API discrepancies, fostering better communication and aligning with project management to ensure timely project delivery and cohesion in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browser developer tools effectively for diagnosing and resolving performance bottlenecks, leading to optimizations that significantly improved loading speeds and overall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regarding the frontend application, focusing on resilience and maintainability, while making informed decisions to enhance the codebase structure and review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Deployed frontend amendments to production weekly, managing the release cycle efficiently and facilitating feedback loops that enhance the user-centric approach to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design teams to ensure accurate translation of design specifications into functional UI elements while adhering to best practices in web accessibility and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professional development opportunities focused on the latest trends in software engineering and UX design, actively participating in code reviews and knowledge sharing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team efforts to implement robust CI/CD pipelines that standardized deployment processes, minimizing downtime and ensuring smooth transitions during updates and feature launches.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pair programming sessions, sharing knowledge about best practices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contributing to team growth and improved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Cultivated inclusive team dynamics by advocating for diverse perspectives during problem-solving discussions, resulting in innovative solutions and increased team cohesion during project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manage project timelines effectively, adapting quickly to shifting priorities while maintaining high-quality outputs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user feedback and analytics to identify areas of improvement in the application’s user interface and user experience, translating insights into actionable project enhancements.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combined with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 experiences, enhancing interactivity and engagement levels for clients in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projects that involved digital solutions for planning and construction management,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craft seamless interfaces that address end-user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efficient testing protocols that fortified application integrity through </w:t>
      </w:r>
      <w:r w:rsidRPr="003813CA">
        <w:rPr>
          <w:rStyle w:val="span"/>
          <w:rFonts w:ascii="Arial" w:eastAsia="Century Gothic" w:hAnsi="Arial" w:cs="Arial"/>
          <w:b/>
          <w:bCs/>
          <w:sz w:val="22"/>
          <w:szCs w:val="22"/>
        </w:rPr>
        <w:t xml:space="preserve">JestJS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quality assurance within the development team as a best practice.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project deliverables in a timely manner by effectively applying Agile methodologies, prioritizing development tasks, and facilitating sprint reviews with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define technical requirements and specifications, ensuring that project goals align closely with client expectations and industry standards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within applications, optimizing data flows that supported construction management tasks while ensuring high performance and reliability in user interactions.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refinement of code quality through constructive peer reviews and mentorship, promoting knowledge sharing that elevated team technical competence and cohesion.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client-facing meetings to gather requirements, translating stakeholder feedback into actionable development tasks that align with business objectives in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development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Webpack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code collaboration and asset management, enhancing overall team productivity in software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adopted emerging technologies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continuously improve application architecture, aligning with industry standards for usability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familiarity with project management software to track progress and communicate status updates, ensuring alignment between development milestones and client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initiatives pertaining to trends in civil IT solutions, ensuring that development practices stay ahead of market demands.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