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developing web and mobile applications. Expert in JavaScript, TypeScript, and modern frameworks like Vue.js, with a deep commitment to clean and maintainable code. Proven success in delivering robust user-facing features and facilitating team collaboration for high-quality software solutions, driven by best practices and a test-first approach.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HTML5, CSS3, SCSS, BEM, Unix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Vue.js, React, Angular, Svelte, Vite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Cypress, Playwright, Jest, Mocha, Chai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Webpack, Babel, Docker, JIRA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APIs, GraphQL, Axios, Firebase, Next.js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user-facing features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quality and maintainability, while optimizing for performance and security based on industry standards and best practices in web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including UX/UI designers, product managers, and backend engineers to ensure alignment between business requirements and technical solutions, fostering effective communication throughout project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automated testing initiatives using testing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Playwright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them into CI/CD workflows to ensure robust testing and quick iterations of features across various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mentored junior developers in best practices, providing constructive feedback on code quality, efficiency, and maintainability, fostering a culture of continuous improvement and learning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agile ceremonies, showcased product increments, and adapted development strategies based on stakeholder feedback to enhance product usability and customer satisfaction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web applications tailored for civil IT projects, integrating various digital solutions and tools to streamline planning, bidding, construction management, inspection, and paperless contracting.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extensively for frontend development while ensuring responsiveness and compliance with industry standards in various tools used for construction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stakeholders to translate business goals into technical requirements, ensuring digital solutions align perfectly with organizational objectives and improving overall project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user testing and refinement of digital solutions for clients, employing a meticulous approach to ensure usability and reliability in critical construction-related workflows and software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version control processes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seamless collaboration experience with the development team and minimizing development conflicts during the project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