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Passionate software engineer with 11 years of experience in software development, specializing in web and mobile applications. Proven expertise in collaborating with cross-functional teams and utilizing modern technologies to deliver exceptional user experiences. Demonstrated proficiency in JavaScript, React, and TypeScript, with a keen focus on implementing responsive, user-friendly interfaces.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Node.js, Bun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Tailwind CSS, NativeWind, GraphQL, Relay, Pothos, Drizzle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Expo, VS Code, Git, Webpack, Jest, Mocha, ESLint,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CI/CD, Microservices, Responsive Design, RESTful APIs, Component-based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End-to-End Testing, Unit Testing, Integration Testing, Test-Driven Development (TDD), Performance Testing, Debugging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Firebase, MongoDB, PostgreSQL, AWS, Docker,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and design teams to define, design, and implement innovative features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Slush Wallet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user needs and business objectives to deliver outstanding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mobile applications, building a seamless cross-platform experience that enhanced software reliability and performance while adhering to best practices in front-end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modernization of our front-end technology stack, transitioning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 more efficient workflow and improving maintainability of the codebase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exploratory discussions with cross-functional teams to shape product direction and contribute to the development of core features that significantly improved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comprehensive understanding of emerging trends in frontend development and shared insights that influenced technology decisions and architectural designs to enhance the overall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high-quality, efficient, and reusable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that adhere to the latest standards, promoting consistency and quality within the user interface of our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remote collaboration with developers and designers across multiple time zones, fostering an inclusive work environment that encouraged innovation and knowledge sharing to achieve common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standards for front-end development, ensuring that best practices in code quality, testing, and architecture were consistently applied across all teams and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defining and building new API functionalities in partnership with SDK and core network teams and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throughout our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mentoring junior developers, and sharing expertise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web development practices to cultivate a culture of learning and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complex technical issues, collaborating with internal teams to plan and execute effective strategies that enhance end-to-end user experience without compromise on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myself with the latest technologies and tools, utilizing industry best practices to recommend improvements aimed at enhancing user experience continually and expediting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all phases of the product lifecycle, using a user-centered design approach to translate business requirements into actionable technical specifications that drive product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to adapt quickly to changing project needs, demonstrating flexibility and responsiveness in delivering high-quality software under tight deadlines while ensuring team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a diverse group of stakeholders to communicate technical concepts clearly, bridging the gap between technical and non-technical audiences and ensuring shared understanding of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web applications for civil engineering clients,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that facilitated seamless interactions and enhanced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transform them into functional specifications, translating client needs into effective digital solutions that optimized project delivery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ensuring smooth data handling and API creation, which enabled real-time updates and interaction within applications used for project planning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rigorous testing and optimization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front-end strategies, resulting in improved load times and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iterative design and feedback sessions, focusing on integrating user-centered design principles and practices that significantly reduced the time it took to complete complex civil engineering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project management tools and frameworks that comply with industry standards, ensuring that the solutions delivered met quality benchmarks and client expectations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sprints and contributed to regular stand-ups, promoting an organized approach towards iterative development and effective problem-solving in a dynamic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understand their workflow and continuously refined software solutions to meet evolving business needs, promoting usage and adoption among users and stakeholders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supported end-users on new applications, providing them with the necessary skills and knowledge to utilize digital solutions effectively for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UI/UX design reviews and provided constructive feedback, ensuring that the applications were intuitive and functional, meeting the specific needs of various civil engineering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requirements and user guides to facilitate onboarding and support for new applications, ensuring that users could quickly adapt to and maximize the use of new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IT teams to integrate systems necessary for data sharing across construction management platforms, enhancing project logistics and performance reviews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