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Frontend Developer with 11 years of hands-on expertise in software development, specializing in web and mobile applications. Proficient in React, Angular, and TypeScript, with strong capabilities in creating scalable, user-centric solutions. Adept in collaborating with cross-functional teams to deliver high-quality code and ensure performance excellence. Committed to continuous learning and adapting to emerging technologies in the frontend ecosystem.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ES6/ES7, HTML5, CSS3,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Redux, Next.js, Vue.js,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Gulp,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remote team environment, fostering seamless communication and collaboration across various time zones while delivering complex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experiences by implementing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state management processes, ensuring efficient performance, and maintaining scalability and reliability in various applications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Supply 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sessions, sharing best practices in software development with team members, which significantly improved code quality and team productivity, fostering a strong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optimization techniques for web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experiences through faster load times and better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key accessibility features into the application design, ensuring compliance with relevant standards and delivering inclusive software solutions for diverse user groups, emphasizing the commitment to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designs into high-quality code, ensuring the end product aligns with user expectations, contributing to an intuitive user experience throughout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participating in regular stand-ups and sprint planning sessions to ensure timely delivery of project milestones while adapting to evolving project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feature testing and UI component validation, increasing test coverage and reliability, which positively impacted application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developers to integrate RESTful APIs and microservices architecture, ensuring smooth data flow and synchronization between front-end and back-end systems for scalable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responsive web design practices ensuring compatibility across devices and browsers, employing techniques such as media queries and flexible grids, resulting in increased accessibility for users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development cycles and enhancing team efficiency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through documentation and peer learning initiatives, enhancing the development team's skill set and alignment with innovative practices in frontend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focused on emerging technologies and frameworks, maintaining current knowledge and skills necessary to adapt to rapid changes in the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collaboration by actively participating in code reviews, problem-solving discussions, and strategic planning sessions, ensuring a transparent and effective development process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meaningful one-on-one sessions with junior developers, focusing on their professional growth, skill advancement, and the overall enhancement of team dynamics.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transformation in planning, bidding, and construction management industries,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transitioning legacy systems to modern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 while ensuring adherence to industry standards and best practices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highly interactive frontend interface focusing on user experience and performance within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systems were intuitive and efficient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capture business requirements and translate them into technical specifications, ensuring product deliverables met customer expectations and project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practices across various digital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experience for users engaging on different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API integrations to develop data-driven solutions, enhancing the functionality of applications and improving overall user engagement through streamlined data access and 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best coding practices and standards, mentoring junior developers which resulted in improved code quality and enhanced team productivity through effective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and collaboration tools to streamline workflows, enhancing team alignment and accountability throughout the project lifecycle, significantly impacting overall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testing phases utilizing automated testing frameworks, ensuring the reliability and robustness of applications pre-launch, and contributing to reduced bug rates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security audits and implementations ensuring compliance criteria were met for all internal and client-facing applications within the construction and digital solutions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transfer sessions to share expertise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assisting in team members' transition to modern development practices and collaborative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meetings to gather feedback and incorporate necessary changes into existing applications, enhancing user satisfaction and retaining high levels of client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