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Front-End Software Engineer with 11 years of extensive experience in software development focusing on web and mobile applications. Proficient in React, JavaScript, and REST APIs, with a strong understanding of the latest web standards and a commitment to truthfulness in code delivery and collaborative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Babel, Webpack,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NPM, Yarn, Visual Studio Code, Atom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JSON, AJAX,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Testing/Debugging: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Mocha, Chai,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TDD,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 multidisciplinary agile team to design and construct scalable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modern coding standards and focusing on optimizing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wireframes and mockups into seamless, high-quality code, leveraging core principles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component reusability and performance across diverse device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practices within the team, facilitating daily stand-ups and retrospective meetings to enhance the workflow and ensure the continuous improvement of code quality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 techniques that increased accessibility and usability of company products, ensuring compatibility with all major browsers and devices, while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styling.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pipelines to streamline integration and deployment processes, significantly improving development cycles and reducing time to market on multiple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mentorship sessions to share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junior developers, contributing to the skill development of the team and fostering a collaborative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services for front-end applications, ensuring robust data retrieval and manipulation with secure interfaces implemented through authorization mechanisms like JWT.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issues with existing applications through rigorous code reviews and debugging processes,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testing and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collaboration with back-end teams to enhance API integration, ensuring seamless communication and data flow between both interfaces, while fostering a culture of respect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code quality and standardization by crafting detailed documentation and best practices guidelines, encouraging consistent coding practices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of existing applications using profiling tools, identifying bottlenecks and implementing enhancements to maximize application responsiveness and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new tools and frameworks to leverage modern technologies, sharing findings with the guild and influencing decisions on technology stack upgrades for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application development cycles to enhance user experience, ensuring product iterations closely align with customer needs and expectations, demonstrating adaptability to 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cross-disciplinary teams to ensure a holistic approach to application development, thus enhancing project collaboration and alignment across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project requirements into actionable items, breaking down complex tasks into manageable components using Agile methodologies to ensure transparency and accountability in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web applications for digital solutions in civil IT,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planning and construction management systems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of product managers, designers, and back-end developers to create seamless digital experiences that address the unique needs of construction management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strategic design and implementation of scalable architectures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principles, facilitating easier maintenance and feature scaling for enterprise-level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research and application of new web standards and technologies, focusing on enhancing front-end performance across digital solutions, thus ensuring high-quality deliverables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robust testing frameworks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code quality by integrating automated testing processes and identifying anomalies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systems to newer frameworks,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significant improvements in code readability and reducing production issues in live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methodologies in project workflows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integration processes, facilitating faster development cycles while maintaining high-quality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coached junior developers on best practices in web development, focusing on component-based architecture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a culture of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user interfaces for performance improvements by analyzing server response time and client-side rendering, aligning front-end technologies to meet evolving user needs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scoping and estimation sessions, advocating for realistic timelines and resource allocation based on in-depth technical understanding of development tasks and complexity.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demos and feedback sessions to align project outcomes closely with client expectations, ensuring a user-focused approach in all developments and resulting in high satisfaction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implement modern design principles and responsive UI from specifications and guided customers through paperless contracting solutions ensuring ease of use and reliable access to project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