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Front-End Engineer with 11 years of extensive experience in software development, specializing in building scalable web and mobile applications. Expertise in modern technologies such as React, Vite, and Electron, with a passion for creating high-performance, real-time solutions. Committed to engineering excellence while leading initiatives and collaborating cross-functionally to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SCSS, Python,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Vite, Electron, Redux, Zustand, XState, Cypress,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Docker, Kubernetes, Jenkins, Travis CI,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Redis, SQLite,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MQTT, GraphQL, REST APIs, Server-Sent Events, Message Brokers,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satisfaction while ensuring responsiveness on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design to translate complex business requirements into modular, maintainable software solutions through effective communication and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communication systems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MQTT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synchronization and enhancing user experience in applications requiring instant updates and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XState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handling and improving overall application performance under heavy load and multi-user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automated CI/CD pipelines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consistent quality through automated testing methodologies, which enhanced development speed and reduced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integrity of applications through comprehensive testing strategies including unit and end-to-end tests.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around technology choices and best practices, ensuring alignment of development initiatives with strategic business goals while mentoring junior engineers on engineering excellence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of emerging technologies into existing systems, proposing and implementing modifications that improved system architecture and workflow efficiencies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algorithms for real-time data fetching, caching, and updates, successfully streamlining application responsiveness and enhancing the user interaction experience during peak usage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software engineers, fostering a culture of learning and excellence within the engineering team, while focusing on best practices in system design and code quality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troubleshooting efforts for production and non-production environments, utilizing effective problem-solving techniques to diagnose issues and propose timely remediation strategies, enhancing overall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emerging technologies and trends in software engineering, contributing thought leadership in architectural decisions and best practices for scalable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library audits and refactoring efforts to introduce new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 Toolkit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Recoil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increasing development efficiency across core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enhancing code quality through constructive feedback and ensuring adherence to modern coding standards and best practices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UIs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usability and aesthetic appeal for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requirements and translate them into functional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workflow and familiar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contributed to backend integration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functionality of civil IT applications through seamless data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debugging and troubleshooting for construction management tools,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methodologies to ensure high-quality software releases without critical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efficiently while ensuring the integrity and performance of databases under varying loads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processes to enhance maintainability and scalability of existing applications, nurturing a culture of continuous improvement among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focusing on incorporating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deployment and resource management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needs for digital solutions that streamline planning, bidding, and inspection processes, ensuring that software developed meets user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features and development processes accurately, enabling smooth handovers and reducing onboarding times for new team members in the context of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front-end development and integration with other IT systems, significantly enhancing team productivity and software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specifications and design documentation efforts, ensuring clarity and alignment of project goals with stakeholder expectations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agile methodologies into the development process, improving collaboration and responsiveness to changing requirements in fast-paced project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