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specializing in web and mobile applications, primarily focusing on building scalable front-end solutions using React and TypeScript. Proven track record in collaborative team environments, adept in all aspects of software development including design, coding, and automation. Enthusiastic about enhancing user experience and optimizing front-end performance while embracing modern development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 Python, Ruby,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Foundation, Bootstrap, styled-components, Playwright,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DevOps:</w:t>
      </w:r>
      <w:r w:rsidRPr="003813CA">
        <w:rPr>
          <w:rFonts w:ascii="Arial" w:eastAsia="Century Gothic" w:hAnsi="Arial" w:cs="Arial"/>
          <w:sz w:val="22"/>
          <w:szCs w:val="22"/>
        </w:rPr>
        <w:t xml:space="preserve"> Git, Docker, Kubernetes, Jenkins, CI/CD, Webpack, Babel,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Enzyme, TestNG, PyTest, SonarQube,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Firebase, Redis, DynamoDB, Elasticsearch,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front-end architectures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reusable components that significantly enhanced development speed and code quality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define technical specifications and implement intuitive user interfaces, ensuring a seamless experience across web and mobile platforms using modern UI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framework with tools such as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reliability and enabling faster deployment cycles with high confidence in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with peers to maintain high-quality coding standards and adherence to software architecture principles, fostering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enhancements to the CI/CD pipeline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workflow and reducing deployment times significantly, enabling faster iteration and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overall front-end architecture, contributing to their professional growth and improving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best practices in all front-end developments, ensuring compliance with WCAG guidelines and enhancing usability for all users including those with disabilities.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back-end teams to ensure smooth integration of API services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efficient data fetching and improved application performance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branching strategies, effectively managing collaborative code contributions and maintaining a clean project history.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the front-end performance through methodologies such as lazy loading, code splitting, and analyzing bundle sizes using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application of design systems and Component Libraries to unify and streamline design across various projects, enhancing both user experience and development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technical documentation and training materials for internal teams, facilitating knowledge sharing and onboarding of new team members into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and implemented front-end enhancements to improve responsiveness and performance metrics based on user feedback and testing data, leading to an improved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investigations into failed tests and incidents, employing debugging skills with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quickly resolve issues and maintain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contributing to sprint planning, daily stand-ups, and retrospectives, ensuring alignment with team goals and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applications for civil IT projects, focusing on user-friendly interfaces that simplified complex processes related to planning, bidding, and construction management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services and integrated them into centralized platforms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management and communication between front-end and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cross-disciplinary teams within the organization to deliver streamlined digital solutions for inspection processes, embracing agile methodologies and continuous integration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development on civil IT projects, maintaining code quality and facilitating easy rollbacks during deployment phases for enhanced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analysis of user requirements and specifications during the design phase, ensuring all software solutions aligned with the client's objectives for modern digital contracting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management activities, contributing to the timely delivery of applications while continuously assessing the technical aspects of civil IT frameworks and practices to enhance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created instructional documentation for software solutions, facilitating smoother transitions from traditional paper-based systems to innovative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for civil IT applications, employing best practices in database management systems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application performance and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and upgrading existing solutions with continuous improvements and updates aligned with industry standards, ensuring longevity and relevance in a rapidly evolving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security best practices in all applications to safeguard sensitive civil data against cybersecurity threats, fostering client trust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effective communication with clients to understand their needs and provide tailored software solutions that met their requirements within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with project stakeholders to gather feedback and iteratively improve civil IT solutions based on user interactions and evolving technological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