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of expertise in crafting innovative web and mobile applications. Specializing in Angular, TypeScript, and RxJS, with a strong focus on developing collaborative, real-time systems. Proven ability to integrate complex user interfaces with data streaming and manipulation techniques, ensuring high-quality performance in scalable environments. Excels in Agile practices and possesses a keen ability to collaborate cross-functionally with product management and engineering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RxJS, React, Vue.js, D3.js, Material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Backend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Firebase, Google Cloud, AWS, RESTful APIs, GraphQL,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Webpack, Jest, Jira, Agile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WebGL, Data Visualization, Microservices, CI/CD, Figma, UX/UI Principles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scalable, cloud-based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real-time data synchronization and collaborative features tailored for the architecture and construction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engineering teams to assess project requirements, fostering innovative solutions that align with industry standard practices and user expectations in the construction field.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user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RxJS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handling of asynchronous operations and data manipulation to enhance user experiences within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ensure a consistent and visually appealing user interface, driving adoption and satisfaction among end-users in a competitive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timelines, foster team collaboration, and deliver high-quality software consistently, meeting rigorous industry deadlines and customer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real-time data handling capabilities, enabling user interactions to be updated instantaneously and effortlessly across multiple users on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features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scalability and reliability, ensuring robust performance under varying user loads and application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maintains high standards of coding practices, which contributes to better maintainability and performance of the projects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user experience testing and feedback sessions, leveraging insights to iterate on design and usability to improve application functionalities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knowledge on best practices in front-end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application design principles for a high-performance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to solve complex engineering challenges leveraging innovative technologies, ultimately contributing to the development of cutting-edge solutions for construction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newer front-end technologies and employed scalable solutions in application development that aligns with industry trends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remote teams using agile project management tools, promoting continuous feedback loops to ensure project alignment and forward momentum.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 more efficient system for managing application updates and scalability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to enhance team productivity by incorporating modern development tools and best practices in code management and deployment strategies.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secure, user-friendly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tailored for enhanced digital solutions within civil technology management and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various projects, optimizing application architecture to support construction management analysis and bidding processes, ensuring efficient workflows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features for a dynamic, data-driven web application incorporating real-time data processing and collaboration tools that improved team productivity during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backend components to support robust application functionality while maintaining high levels of data security and performance throughput.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planning and retrospective meetings, applying feedback to continuously improve team dynamics and project outcomes within a fast-paced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part of the backend service, effectively managing concurrent data processing while enhancing client-side interaction experiences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clients and stakeholders to gather requirements, translating them into technical specifications to ensure project alignment and client satisfaction throughout the development life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implemented best practices regarding application development trends in civil IT solutions focusing on digital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UI components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guidelines, enhancing usability and ensuring a uniform user experience across various digital platforms, optimizing the overall project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and efficiency by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conducting regular code reviews, and refining collaborative coding practices among the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troubleshooting of applications built for construction management, ensuring the delivery of high-quality software solutions aligned with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developed project documentation and user manuals to improve user adoption and provide detailed support for digital solutions implemented across various constructions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