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applications. Proven expertise in front-end technologies including React, JavaScript, and TypeScript, with a strong focus on creating user-centric applications and exceptional performance optimization. Adept at collaborating with cross-functional teams, leading code reviews, and implementing best practices for UI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ES6+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Chakra UI, Next.js, Plotly, ApexCharts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Mapping &amp;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Mapbox, GeoJSON, D3.js, Chart.js, Leaflet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Axios, Fetch API, Data Visualization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Performance Tuning, Debugging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Figma, VS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Chakra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across various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Mapbox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dynamic, interactive map experiences, enhancing user engagement through geospatial data visualization and incorporating real-time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data visualizations and dashboards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Plotly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ApexCharts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complex datasets into intuitive and visually appealing user interfaces that meet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backend engineers to align on technical specifications, deliver features timely, and enhance the overall development lifecycle of key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maintain high-quality standards in code architecture, performance, accessibility, and ensured adherence to best practices in front-end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decisions by researching new front-end technologies and frameworks to improve product performance and user interaction, while fostering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front-end development best practices, focusing on components, testing strategies, and performance optimization for large datasets and real-time mapping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techniques, and introducing effective methodologies for debugging and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discussions to pivot product focus based on emerging trends in data visualization and mapping technologies, aligning technical capabilities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 and GraphQL APIs, ensuring efficient data retrieval and management for front-end applications while optimizing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cross-browser compatibility and responsive design through comprehensive testing, adjustments, and proactive troubleshooting to maintain application integrity regardless of the user's browser choice.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front-end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line with user-centric design principles that catered to diverse civil IT needs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web platforms for planning, bidding, and inspection processes utilizing frameworks that enhanced overall speed and user functionality during high-stakes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dashboards that provided stakeholders with insightful analytics and visual representations of project data, improving decision-making through structured digital solutions and clear visualizations.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geospatial data by integrating mapping frameworks to help civil engineers visualize infrastructure projects, boosting project efficiency and communication with clients and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sessions for team members on the effective use of mapping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Mapbox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incorporate data-driven insights into civil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refined existing user interfaces to enhance user experience and accessibility, applying web standards and best practices for civil engineering applications through ongoing testing and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multi-disciplinary teams to deliver successful and efficient software solutions that met compliance standards and drove modernization within civil IT, improving client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code libraries for future use, streamlining the development process for future projects and enabling faster deployment across multiple applications while ensuring consistent quality control.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