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adaptive Senior Front End Developer with over 11 years of experience in software development, focusing on building scalable web and mobile applications using React, TypeScript, and modern front-end technologies. Proven ability to collaborate with cross-functional teams to deliver intuitive, user-friendly interfaces that enhance user experience and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HTML, CSS, GraphQL, REST,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Testing Library, Mocha, Chai, Supertest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Bash, Docker, Cloud CLIs, Webpack, Grunt,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Agile, Scrum, Kanban, GitHub Projects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Zeplin, Canva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experiences by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contribute to the component library of shared design systems, collaborating with UX teams to ensure design consistency and adherence to best practices in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unit, integration, and end-to-end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while minimizing regressions prior to production releases by conducting thorough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translate complex clinical workflows into intuitive, user-centric interfaces, significantly improving patient interaction with digital healthcare tools and reducing friction in user journeys.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product telemetry and analytics solutions to monitor user engagement metrics, utilizing data to guide iterative design improvements based on user feedback and analytical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to promote a collaborative development environment, contributing to sprint planning and retrospective discussions to enhance team efficiency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libraries and frameworks into existing applications, ensuring that new features could be delivered quickly without compromising on performance or scalability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sessions with cross-functional teams, emphasizing strong communication to align development work with the product road-map and strategic business goals for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front-end architectures, emphasizing best practices for component reusability, scalability, and performance optimization within high-traffic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in automation to streamline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CI/CD practices, enhancing the team’s ability to deliver software updates consistently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practices, fostering a culture of continuous learning and improving overall team skill levels related to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wireframing and prototype development, facilitating workshops to gather feedback from users and iterate on designs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accessibility checks as part of the CI process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web accessibility standards across all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efforts for front-end applications, employing profiling tools to identify bottlenecks and enhance load times in critical user 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enhanced software security through static code analysis and thorough validation of authentication mechanisms, safeguarding user data in compliance with HIPAA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integrated solutions within the civil IT domain for planning, bidding, construction management, and paperless contracting, improving project delivery timelines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web interfaces for construction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communication and operational efficiency among multidisciplinary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define and implement technical requirements and workflows, bridging the gap between user needs and system capabilities in complex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data exchange between front-end applications and back-end systems, enhancing system interoperability and supporting cross-functional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best practices for software development within the team, focusing on modular design and maintainability to support the long-term sustainability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ORM tools for data management tasks, ensuring accurate data representation and optimizing database interactions to support responsive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teams on utilizing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visibility and documentation accuracy within the full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cloud infrastructure, utilizing cloud service providers' CLIs for deployment and management across distributed application environments, enhancing operational scalability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(UAT) with stakeholders to confirm that development met specifications and ensured delivery of high-quality solutions aligned with user expectations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updates on development progress to ensure alignment with stakeholder objectives and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design prototyping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experience designs, translating client visions into executable wireframes and visual prototypes.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practices, automating build and release pipelines to improve the software delivery lifecycle and reduce time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