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over 11 years of experience in developing and maintaining web and mobile applications. Proficient in Swift and SwiftUI, with a robust understanding of modern iOS app architecture and design principles. Skilled in leading projects, mentoring teams and collaborating with cross-functional stakeholders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Java, JavaScript, Python, HTML5,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SwiftUI, UIKit, CocoaPods, Core Data, Combine, Xcode, TestFlight, App 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Fastlane, GitHub Actions, Cocoa Touch, Instruments, Firebase, JIRA, Bitrise, HIG Compliance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Concurrency &amp; 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 Concurrency, @State, @Observable, @Environment, Combine Framework, Swift 6 Concurrency, Asynchronous Programming, Shared States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Collaborative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Development, Scrum Methodology, Code Review, Technical Leadership, Mentoring, Cross-Functional Collaboration, Stakeholder Communication, Project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The leader in software engineering initiatives for mobile applications, guided cross-functional teams ensuring alignment with company goals while upholding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 Drove continuous improvements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Visibly defined project scopes, formulated strategies, and orchestrated resource allocation while mentoring peers on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to enhance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contributed to technical decision-making, effectively communicating trade-offs and implications of design choices to ensure clarity and cohesion amongst team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 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to enhance app performance, facilitating smoother operation of processes and improving overall application responsiveness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seamless user experiences by adhering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 Interface Guidelines (HIG)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consistently adapting layouts for varied device screens and orientations, promoting user-centric design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orchestrated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TestFlight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release times and improving feedback loops with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usage of AI tools for software development, exploring innovative methods to increase development efficiency and automating routine tasks to focus on complex challenges in app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comprehensive documentation regarding code architecture, testing procedures, and deployment processes, ensuring maintainability, consistency, and accessibility for future developments and troubleshooting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and workshops, enhancing team knowledge of cutting-edge technologies and methodologies, fostering a culture of learning, innovation, and excellence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implemented data flow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@Environment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@State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@Observable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bindings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managing dynamic state changes for intuitive user interfaces and optimized app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sessions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Xcode Instruments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met high-performance standards while identifying and rectifying issues proactively.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meetings, offering insights derived from client feedback and usage analytics to inform future development directions and feature enhancements, ensuring alignment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profiling tools to assess application health and performance, identifying bottlenecks and areas for enhancement, which led to optimized experiences for end-users across iOS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partnered with designers and product managers to establish, refine, and evaluate user stories aligned with a rich user experience, successfully integrating feedback into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analyzed competitor products resulting in iterative improvements to application structures that improved user engagement rates through innovative and efficient design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code organization and architectural design to ensure robust functionality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collaborating closely with stakeholders on feature specifications, design iterations, and project deliverables in a highly dynamic environment while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user interfaces that adapted seamlessly across various screen sizes by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 and best practices inherent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user experience for end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which expedited releases while minimizing disruptions to ongoing development work across multiple teams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and mentoring sessions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 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assisting junior engineers in grasping complex threading issues and optimizing app performance with asynchronous programming.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project managers to evaluate progress, updating plans and adjusting tactics as necessary while maintaining clear communication with development teams regarding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patterns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Combine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data-driven state management capabilities ensuring coherent and manageable application states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strong collaboration with creative teams to brainstorm and design user-friendly interfaces, successfully merging technical feasibility with engaging aesthetic designs promoting user satisfaction and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designing and building a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feature that integrated user feedback collected from previous iterations, employing agile methodologies to adapt swiftly and effectively to evolving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tracking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progress and deliver updates, maintaining accountability while enhancing team visibility on project status and timelines aiding timely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backend services using RESTful APIs and ensured optimal communication between client and server through effective data handling, improving system interoperability and overall responsiveness of the mobile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software requirements into technical specifications, actively collaborating with cross-functional teams to deliver innovative solutions that aligned with overarching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