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IT professional with 11 years of experience in software development, focusing on web and mobile applications. Proficient in managing cloud infrastructure, enhancing system performance, and leading technological improvements.  Previous experience in diverse environments, ensuring reliability, security, and operational excellence while mentoring junior support staff and collaborating across teams to optimize processes.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Azure AD, Microsoft 365, SharePoint, VPN, RBAC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Endpoint Management:</w:t>
      </w:r>
      <w:r w:rsidRPr="003813CA">
        <w:rPr>
          <w:rFonts w:ascii="Arial" w:eastAsia="Century Gothic" w:hAnsi="Arial" w:cs="Arial"/>
          <w:sz w:val="22"/>
          <w:szCs w:val="22"/>
        </w:rPr>
        <w:t xml:space="preserve"> Microsoft Intune, MDM, macOS, Windows OS, Mosyle, Endpoint Security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&amp; Automation:</w:t>
      </w:r>
      <w:r w:rsidRPr="003813CA">
        <w:rPr>
          <w:rFonts w:ascii="Arial" w:eastAsia="Century Gothic" w:hAnsi="Arial" w:cs="Arial"/>
          <w:sz w:val="22"/>
          <w:szCs w:val="22"/>
        </w:rPr>
        <w:t xml:space="preserve"> PowerShell, Python, Power Automate, Automation, SAML, OAuth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w:t>
      </w:r>
      <w:r w:rsidRPr="003813CA">
        <w:rPr>
          <w:rFonts w:ascii="Arial" w:eastAsia="Century Gothic" w:hAnsi="Arial" w:cs="Arial"/>
          <w:sz w:val="22"/>
          <w:szCs w:val="22"/>
        </w:rPr>
        <w:t xml:space="preserve"> VNets, Subnets, NSGs, Routing, Security Policies, Routing Tables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Service Management:</w:t>
      </w:r>
      <w:r w:rsidRPr="003813CA">
        <w:rPr>
          <w:rFonts w:ascii="Arial" w:eastAsia="Century Gothic" w:hAnsi="Arial" w:cs="Arial"/>
          <w:sz w:val="22"/>
          <w:szCs w:val="22"/>
        </w:rPr>
        <w:t xml:space="preserve"> Zendesk, ServiceNow, ITIL, Incident Management, KPI Reporting, User Experience Design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leadership for cloud service implementations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measures are in place while delivering solutions that optimize resource usage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and supported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365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SharePoint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actively collaborating with cross-functional teams to improve service delivery and end-user engagement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AD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administration tasks, focusing on identity and access management, which included configuring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conditional access policies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organizational compliance with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Zendesk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configuration efforts, enhancing user support workflows, and integrating feedback mechanisms to effectively monitor user satisfaction and improve service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partnered with security teams to validate enterprise security measures, systematically reviewing and enhancing controls, monitoring tools, and compliance requirements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ISO 27001</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Installed and maintained enterprise applications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endpoint 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focusing on continuous improvement practices that resulted in significant operational efficiencies and enhanced security posture.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Tier 2/Tier 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technical issues, guiding the helpdesk team through complex troubleshooting scenarios, which improved response times and service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troubleshot Azure networking components, leading initiatives to ensure secure connectivity and data transfer between cloud-based and on-premise resources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systems, configurations, procedures, and access controls comprehensively, aligning with operational best practices to ensure regulatory compliance and lay the groundwork for future audits.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reporting tools to generate detailed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operational performance reports to identify areas of improvement and develop strategic initiatives to enhance IT services further.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IT improvement projects that focused on infrastructure modernization, cloud service expansions, and automation initiatives, positively impacting overall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for efficiency enhancements, implementing strategic processes that resulted in improved reliability and security posture across all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with user onboarding and offboarding processes to ensure seamless provisioning and deprovisioning of access, aiming at minimizing security risks during transitions.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various business units to gather requirements, drive technology deployment strategies, and ensure alignment with the overall business objectives and IT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projects for enhancing automation of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Logic Apps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streamlined operational workflow management that improved team productivity.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software solutions focused on digital transformation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planning, bidding, and construction management processes through innovative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 diverse range of IT projects, providing technical expertise for tool integration that simplified inspections and advanced paperless contracting solutions within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address the unique challenges of the construction industry, leveraging software tools that enhanced project management efficiency and overall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integrations to facilitate better data exchange between various applications used in construction management, resulting in improved accuracy and reduced operational delays.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software systems by incorporating newer technologies, thus ensuring system reliability while aligning with current industry trends in technology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software testing and validation procedures to ensure applications were functioning as expected before deployment, minimizing disruptions to ongoing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compliance with industry standards and regulations, particularly in the context of IT solutions for construction, through structured governance and risk management policies.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training sessions aimed at enhancing team members' proficiency with software tools designed for project management, thus fostering an environment of continuous learning and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business analysis activities to gather and document detailed functional requirements for digital solutions tailored to meet client needs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architecture discussions, providing insights and technological foresight that aided in the alignment of IT solutions with future growth objectives in the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and user guides for civil IT solutions, ensuring end users had the necessary resources for effective software use and troubleshooting.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understand their needs better, using feedback to improve software features and enhance overall user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