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Senior Engineer with 11 years in software development, specializing in DevOps and DataOps practices. Proven track record in building robust pipelines and infrastructure in cloud environments, particularly AWS. Adept at automating processes, ensuring system reliability, and enhancing observability to support machine learning applications. Seeking to leverage strong skills in IaC, Python scripting, and Kubernetes management to drive innovation and efficiency.</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AWS, Azure, GCP, IBM Cloud, Oracle Cloud</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Infrastructure as Code (IaC):</w:t>
      </w:r>
      <w:r w:rsidRPr="003813CA">
        <w:rPr>
          <w:rFonts w:ascii="Arial" w:eastAsia="Century Gothic" w:hAnsi="Arial" w:cs="Arial"/>
          <w:sz w:val="22"/>
          <w:szCs w:val="22"/>
        </w:rPr>
        <w:t xml:space="preserve"> Terraform, CloudFormation, Helm, Crossplane, Pulumi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Continuous Integration/Continuous Deployment (CI/CD):</w:t>
      </w:r>
      <w:r w:rsidRPr="003813CA">
        <w:rPr>
          <w:rFonts w:ascii="Arial" w:eastAsia="Century Gothic" w:hAnsi="Arial" w:cs="Arial"/>
          <w:sz w:val="22"/>
          <w:szCs w:val="22"/>
        </w:rPr>
        <w:t xml:space="preserve"> GitHub Actions, Jenkins, Argo Workflows,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Monitoring &amp; Observability:</w:t>
      </w:r>
      <w:r w:rsidRPr="003813CA">
        <w:rPr>
          <w:rFonts w:ascii="Arial" w:eastAsia="Century Gothic" w:hAnsi="Arial" w:cs="Arial"/>
          <w:sz w:val="22"/>
          <w:szCs w:val="22"/>
        </w:rPr>
        <w:t xml:space="preserve"> Prometheus, Grafana, Datadog, OpenTelemetry, ELK 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Containerization &amp; Orchestration:</w:t>
      </w:r>
      <w:r w:rsidRPr="003813CA">
        <w:rPr>
          <w:rFonts w:ascii="Arial" w:eastAsia="Century Gothic" w:hAnsi="Arial" w:cs="Arial"/>
          <w:sz w:val="22"/>
          <w:szCs w:val="22"/>
        </w:rPr>
        <w:t xml:space="preserve"> Docker, Kubernetes, EKS, ECS, OpenShift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Scripting &amp; Programming Languages:</w:t>
      </w:r>
      <w:r w:rsidRPr="003813CA">
        <w:rPr>
          <w:rFonts w:ascii="Arial" w:eastAsia="Century Gothic" w:hAnsi="Arial" w:cs="Arial"/>
          <w:sz w:val="22"/>
          <w:szCs w:val="22"/>
        </w:rPr>
        <w:t xml:space="preserve"> Python, JavaScript, Bash, Go, Java</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automated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workflows to enhance deployment processes, integrating tools like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Argo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seamless integration of machine learning models.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w:t>
      </w:r>
      <w:r w:rsidRPr="003813CA">
        <w:rPr>
          <w:rStyle w:val="span"/>
          <w:rFonts w:ascii="Arial" w:eastAsia="Century Gothic" w:hAnsi="Arial" w:cs="Arial"/>
          <w:b/>
          <w:bCs/>
          <w:sz w:val="22"/>
          <w:szCs w:val="22"/>
        </w:rPr>
        <w:t xml:space="preserve">data pipelines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and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provisioning, significantly improving deployment times and reliability of production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including </w:t>
      </w:r>
      <w:r w:rsidRPr="003813CA">
        <w:rPr>
          <w:rStyle w:val="span"/>
          <w:rFonts w:ascii="Arial" w:eastAsia="Century Gothic" w:hAnsi="Arial" w:cs="Arial"/>
          <w:b/>
          <w:bCs/>
          <w:sz w:val="22"/>
          <w:szCs w:val="22"/>
        </w:rPr>
        <w:t xml:space="preserve">Data Scientists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 Engineers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operationalize complex machine learning models, establishing best practices in </w:t>
      </w:r>
      <w:r w:rsidRPr="003813CA">
        <w:rPr>
          <w:rStyle w:val="span"/>
          <w:rFonts w:ascii="Arial" w:eastAsia="Century Gothic" w:hAnsi="Arial" w:cs="Arial"/>
          <w:b/>
          <w:bCs/>
          <w:sz w:val="22"/>
          <w:szCs w:val="22"/>
        </w:rPr>
        <w:t xml:space="preserve">GitOps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model deployment.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and optimized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clusters in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(EKS), ensuring high availability and security compliance by implementing best practices for identity and access management.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Automated infrastructure and configuration management processes using </w:t>
      </w:r>
      <w:r w:rsidRPr="003813CA">
        <w:rPr>
          <w:rStyle w:val="span"/>
          <w:rFonts w:ascii="Arial" w:eastAsia="Century Gothic" w:hAnsi="Arial" w:cs="Arial"/>
          <w:b/>
          <w:bCs/>
          <w:sz w:val="22"/>
          <w:szCs w:val="22"/>
        </w:rPr>
        <w:t xml:space="preserve">Terraform</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CloudFormation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increasing efficiency and reducing manual overhead in the provisioning of cloud resources.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integrated observability solutions for data operations using tools like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Datadog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monitoring capabilities of production services and infrastructure.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and maintained Python scripts for automation tasks, such as model retraining pipelines and data validation processes, contributing to the continuous improvement of data workflows and infrastructures.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SRE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teams to ensure system reliability, creating incident response strategies that minimized downtime while enhancing operational efficiency across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benchmarking of ML models deployed in production, utilizing observability tools to identify optimization opportunities and drive improvements in resource utilization on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agile ceremonies, providing insights on </w:t>
      </w:r>
      <w:r w:rsidRPr="003813CA">
        <w:rPr>
          <w:rStyle w:val="span"/>
          <w:rFonts w:ascii="Arial" w:eastAsia="Century Gothic" w:hAnsi="Arial" w:cs="Arial"/>
          <w:b/>
          <w:bCs/>
          <w:sz w:val="22"/>
          <w:szCs w:val="22"/>
        </w:rPr>
        <w:t xml:space="preserve">DevOps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best practices and contributing to enhancing team processes and workflows. Ensured productive collaboration among diverse teams globally.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initiatives for cloud security, implementing best practices in data governance, compliance, and access management, creating audits and checklists for security assessment of DevOps processes and technologies.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software solutions leveraging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management, focusing on scalable applications that facilitated planning, bidding, and inspection tasks for civil projects, driving operational efficiencies without increasing costs.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streamline paperless contracting workflows,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scripting languages to enhance automation capabilities and reduce manual intervention in business processes.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stakeholders to gather requirements and translate them into technical specifications for </w:t>
      </w:r>
      <w:r w:rsidRPr="003813CA">
        <w:rPr>
          <w:rStyle w:val="span"/>
          <w:rFonts w:ascii="Arial" w:eastAsia="Century Gothic" w:hAnsi="Arial" w:cs="Arial"/>
          <w:b/>
          <w:bCs/>
          <w:sz w:val="22"/>
          <w:szCs w:val="22"/>
        </w:rPr>
        <w:t xml:space="preserve">project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ensuring that solutions aligned with organizational goals in civil IT context.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process automation in project management environments using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greatly improving deployment agility and reliability of applications related to construction management and inspections.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cross-disciplinary teams comprising developers, architects, and business analysts to deliver software solutions in line with business requirements and compliance standards in civil infrastructure.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continuous integration practices by establishing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GitHub Actions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reducing deployment cycles across multiple projects in Infotech.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data management workflows to improve data integrity and accuracy, conducting rigorous testing techniques and employing error handling mechanisms to ensure accurate outcome reporting and audits.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tools like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visualization dashboards that aided project managers in making informed decisions based on real-time data monitoring, significantly improving responsiveness to project changes.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innovation discussions around leveraging </w:t>
      </w:r>
      <w:r w:rsidRPr="003813CA">
        <w:rPr>
          <w:rStyle w:val="span"/>
          <w:rFonts w:ascii="Arial" w:eastAsia="Century Gothic" w:hAnsi="Arial" w:cs="Arial"/>
          <w:b/>
          <w:bCs/>
          <w:sz w:val="22"/>
          <w:szCs w:val="22"/>
        </w:rPr>
        <w:t xml:space="preserve">AI</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in civil IT, providing insights on how these advancements could enhance operational workflows and project delivery.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system designs and processes for digital solutions, ensuring transparency and understanding across teams and stakeholders in the organization for future projects and troubleshooting.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RESTful APIs to facilitate interaction between various digital platforms used in civil IT, promoting reusable services and efficient communication between systems, resulting in improved integration.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