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results-driven software engineer with 11 years of experience in full-stack development, specializing in TypeScript, banking technologies, and data pipelining. Proven ability to drive innovation in fintech and urban mobility solutions with a focus on payment systems, reporting infrastructure, and seamless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SQL,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React Native, Tailwind CSS, shadcnUI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ConvexDB, Bun, Turborepo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DBT, Fivetran, Airbyte, ETL,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Payment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Stripe Connect, Stripe Billing, Stripe Treasury, Autumn, Polar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PostHog, Axiom, Twilio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systems for seamless payment processing and data reporting for our Banking as a Service platform,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Connect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Treasury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 secure and efficient access to banking flows, ensuring compliance with financial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analytics, implementing robust reporting systems capable of generating detailed financial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design, optimizing workflows and ensuring a seamless feature rollout aligned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DevOps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and scalability of the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initiatives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internally, incorporating machine learning models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 AI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product features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code quality standards through rigorous testing and documentation processes, grooming the project with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payment integrations, and data architecture, fostering a culture of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data visualizations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executive decision-making through insightful dashboards and analytics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transition strategies for legacy banking systems, ensuring a smooth migration to a modern fintech architecture while maintaining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consultations to refine project scopes, prioritize features, and communicate progress effectively, driving alignment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 high-velocity startup environment, exemplifying flexibility and responsiveness to evolving scope and priorities in project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that fostered innovation in product design and engineering approaches, doubling down on urban mobility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for data governance, ensuring user privacy and compliance with industry standards in our banking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continuous improvement of our software development culture, enhancing team collaboration and project delivery speeds.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tailored for civil IT that supported planning and bidding processes, creating a paperless contracting ecosystem that improved operational efficiencies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 interfaces that enhanced engagement, usability, and accessibility within the company's solution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integrate construction management tools into existing platforms to streamline project workflows and reduce operational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to optimize data storage and retrieval processes, leading to improved system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automated testing frameworks which resulted in significant quality enhancements in the software development lifecycle and reduced deployment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project management software that tracked project timelines and budgets, enhancing transparency and accountability across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APIs for interfacing with frontend solutions, prioritizing security and functionality to ensure seamless data exchange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educate team members on utilizing new technology stacks, fostering a knowledge-sharing environment and promoting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custom features in digital solutions, translating their needs into functional specifications and technical user stories.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iterate on features and improve user experiences with developed applications, driving higher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engineers to implement a continuous integration/continuous deployment (CI/CD) process, ensuring rapid and reliable deployment cycles for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for construction management software through digital transformation initiatives, resulting in improved project oversight and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