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Result-driven software engineer with over 11 years of experience in software development, specializing in web and mobile applications. Adept at leading teams and implementing innovative solutions using applied AI/ML technologies. Proven ability to influence project outcomes through strong technical skills in machine learning tools and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C#,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PyTorch, Flask, Django, React,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MLOps, OpenAI, ChatGPT, Claude, Amazon Bedrock, LLaMA,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Cassandra, Vector Database, Graph Database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to deploy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strategies, enhancing the software development lifecycle for AI-driven projects, achieving seamless integration of ML models into production environments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efficiency for enterprise-level applications while ensuring compliance with software architectural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robust APIs that integrate with various models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team proficiency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understand business needs and translate them into technical specifications, strengthening communication channels across teams and ensuring alignment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authentication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security and safeguarding user data in compliance with regulatory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in AI, evaluating alternatives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LLaMA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 projects, maintaining a knowledge-based strategic advantage in the rapidly evolving industry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dynamic, interactive user interfaces for web applications, driving user engagement and improving client satisfaction ratings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end-to-end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data processing and reliability for applications requiring up-to-date access to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projects effectively, adjusting workflow processes to maximize delivery timelines and product quality based on iterative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applying optimization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load times significantly and improving user experience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architectural discussions, advocating for best practices in software development and collaborating on deployment strategies for complex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deployment, automating processes that led to improved efficiency in delivery cycles and reduced time-to-market for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projects, streamlining data relationships and enabling advanced analytics capabilities for client reporting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the adoption of new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productivity enhancers, promoting a culture of innovation and continuous improvement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clients, presenting technical solutions and innovative ideas to customize delivery based on specific needs, fostering trust and long-term relationships.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focusing on construction management applications to enhance predictions in project timelines and budgets, improving customer satisfaction with more reliable estimates.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cross-departmentally to integrate digital solutions tailored for urban development,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operational flows via integrated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the bidding and inspection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which resulted in significant improvements in project responsiveness and adaptability to client requests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architectural design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as a Service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structuring applications that competed effectively in the Civil IT space by leveraging cloud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project teams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and integration strategies, ensuring teams remained ahead of compliance and performance standards for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solutions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guiding teams in maintaining flexible, iterative development practices that accommodate changing project requirements both internally and externally.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management workflows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better visibility and tracking of progress across digital initiatives, thereby boosting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extensive documentation and code comments to support scalability and maintainability of complex systems, promoting a culture of quality in software deployment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Invested in the exploration of new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building user-focused applications that improved user interaction with construction management back-end systems, enhancing client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among various construction management platforms, delivering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middleware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connected disparate systems ensuring stable communication channels and improved data exchange.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about machine learning trends, exploring opportunities for leveraging AI within software solutions, further enhancing the product offerings in digital solutions for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consulted with business analysts and clients to tailor unique project scopes in construction planning, merging industry expertise with innovative technology adoption to meet their diverse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