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Developer Advocate with 11 years of experience in software development specializing in web and mobile applications. Proficient in engaging developer communities, creating technical content, and showcasing innovative solutions. Skilled in fostering relationships with stakeholders and collaborating to enhance developer experience. Expertise in technologies including Rust, AWS, and Azure, with a keen understanding of real-time data streaming and best practices in software development.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Rust, JavaScript, Python, Go, TypeScript, C#, Java,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Platform, Docker, Kubernetes, Terraform, serverless architecture, CloudFormation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Vue.js, Django, Flask, Spring Boot, Node.js, Express.js,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GitHub, Jenkins, Git, Travis CI, CircleCI, Prometheus, Grafana,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Community Engagement Tools:</w:t>
      </w:r>
      <w:r w:rsidRPr="003813CA">
        <w:rPr>
          <w:rFonts w:ascii="Arial" w:eastAsia="Century Gothic" w:hAnsi="Arial" w:cs="Arial"/>
          <w:sz w:val="22"/>
          <w:szCs w:val="22"/>
        </w:rPr>
        <w:t xml:space="preserve"> Medium, Stack Overflow, Discord, Reddit, Twitter, LinkedIn, YouTube, Webinars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diverse technical documentation strategies to facilitate content creation, enabling effective communication of complex software engineering concepts to non-technical audiences within development communities.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interactive demonstrations and use cases that effectively showcased the capabilities of Tashi's innovative platform, ensuring clear communication of the technological advantages to developers in real-time.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with various developer communities across platforms such as </w:t>
      </w:r>
      <w:r w:rsidRPr="003813CA">
        <w:rPr>
          <w:rStyle w:val="span"/>
          <w:rFonts w:ascii="Arial" w:eastAsia="Century Gothic" w:hAnsi="Arial" w:cs="Arial"/>
          <w:b/>
          <w:bCs/>
          <w:sz w:val="22"/>
          <w:szCs w:val="22"/>
        </w:rPr>
        <w:t xml:space="preserve">GitHub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Twitter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Discord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gathering feedback and fostering an environment of collaboration to enhance user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insightful articles and technical blogs to educate and engage the developer community about emerging technologies and best practices in software development and real-time data streaming.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specialized presentations and workshops at industry conferences and meetups, effectively promoting Tashi's solutions and facilitating hands-on learning experiences for attendees from diverse backgrounds.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knowledge of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scalable cloud architectures that align with industry standards and efficiently support the evolving needs of developer applications and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proficiency in </w:t>
      </w:r>
      <w:r w:rsidRPr="003813CA">
        <w:rPr>
          <w:rStyle w:val="span"/>
          <w:rFonts w:ascii="Arial" w:eastAsia="Century Gothic" w:hAnsi="Arial" w:cs="Arial"/>
          <w:b/>
          <w:bCs/>
          <w:sz w:val="22"/>
          <w:szCs w:val="22"/>
        </w:rPr>
        <w:t xml:space="preserve">Rust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establish robust coding practices, ensuring performance and maintainability of codebases while mentoring junior developers in modern development techniques.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gather requirements, define technical specifications, and maintain a developer-centric focus in product roadmap discussions.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community forums to answer technical questions, providing prompt support and cultivating a supportive environment for developers using Tashi's products and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feedback loops with the developer community to refine product offerings, focusing on maximizing usability and relevance based on input from active users and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trends within the Web3 ecosystem, aligning Tashi's offerings with market needs to drive adoption and demonstrate the real-world value of innovative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strong relationships with key stakeholders, driving alignment between developer needs and company objectives to optimize the developer experience with Tashi Network's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and supported new Developer Advocates, sharing insights on best practices and effective strategies for community engagement and advocacy within the developer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engagement initiatives, including hackathons and coding challenges, to stimulate interest and promote creativity among developers utilizing Tashi's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proactive approach to professional development, staying abreast of industry advancements in software engineering and real-time data streaming technologies.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range of software applications focused on improving workflows, specifically for digital solutions in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project efficiency and transparency for construction management and inspection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an agile development environment as a software engineer, collaborating with interdisciplinary teams to develop features that meet the unique needs of clients in the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coding expertise in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web applications that improved user experiences for clients in construction management, bidding, and inspection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and deployment processes using tools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reduced errors and increased deployment efficiency in software development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user documentation and training materials to support the adoption of new tools and technologies among project stakeholders within the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community.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integration of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application scaling and maintenance, improving the performance of digital solutions during peak usage periods.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directly with end-users to gather feedback and perform usability testing on developed software, ensuring alignment with user needs and enhancing satisfaction with civil engineering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mentoring sessions, sharing knowledge of best practices and coding standards while ensuring the delivery of high-quality software solutions for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project management software to streamline project tracking and reporting, enhancing visibility into project timelines and resource allocation for civil engineering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collaboration among team members through regular meetings and shared goals, contributing to a positive team dynamic essential for effective project execution and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development of lightweight APIs to enhance connectivity and data sharing between software applications, improving interoperability within civil engineering domains.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shift towards paperless contracting by developing applications that digitize and automate traditional processes, leading to increased efficiency and reduced errors in project documentation.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