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and skilled Senior Developer with over 11 years of experience in software development, specializing in web services, enterprise applications, and backend system architecture. Expertise in designing, developing, testing, and deploying advanced APIs and backend solutions using Java, Spring Boot, and cloud-native technologies. Adept at working in Agile environments, employing best practices in DevOps, continuous integration, and automated testing to enhance application performance and security compliance.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SQL, Groovy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JaxRS, Jersey, VueJS, Hibernate,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Terraform, Docker, Kubernetes, OpenShift,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MariaDB, PostgreSQL, Aurora, MongoDB,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Jenkins, GitHub, Bitbucket, Jira, Confluence,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RESTful APIs, SOAP, OpenSearch, GraphQL, Swagger,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accessibility and client application integration within mission-critical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technical requirements and engaged in architecture reviews and iterative development cycles to ensure alignment with business objectives and technology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cloud infrastructure for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data processing and storage management to enhance scalability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through automated testing and version control best practices to minimize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unit and integration testing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high code quality and security compliance while maintaining application performance and reliability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design and administration for high-load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Aurora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query performance and storage efficiency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microservices, ensuring consistent development environments and facilitating rapid deployment across various stages of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like sprint planning and backlog prioritization while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SAFe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adaptability and a proactive approach toward team objectives and project milestones.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for APIs and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knowledge sharing and ensuring smooth onboarding of new developers and technicians into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training to junior developers, fostering a collaborative learning environment and enhancing team capabilities in delivering high-quality software solutions swiftly.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discovery and search functionalities, enhancing user experience and enabling improved insights by integrating advanced searching and indexing techniques into the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monitoring of deployed applications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immediate action on detected anomalies to maintain system operation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changing project requirements while maintaining a focus on delivering high-quality software solutions, reinforcing a culture of continuous improvement and innovation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to provision cloud resources, significantly reducing manual setup time and increasing consistency in development environments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applying object-oriented design principles and design patterns while focusing on scalability and maintainability of the backend architecture.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alignment with best API design principles for web and mobile applications, enhancing user interactions and increasing system responsiveness for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backend services that support complex workflows and data management for civil engineering solutions including planning and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management performance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retrieval and storage for heavy-duty applications in infrastructure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engineering teams to define project scope and technical requirements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tasks and progress, ensuring alignment with project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methodology through daily standups and sprint reviews, showcasing adaptability and a commitment to iterative product enhancement and seamless delivery within multi-disciplinary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for project specifications and APIs, enabling improved knowledge transfer and project handovers among teams and stakeholders across civil IT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of legacy applications to microservices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modernizing development approaches and improving deployment efficiency and reliability for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reliability and reducing the manual quality assurance efforts required for backend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communication and feedback workshops to ensure project outputs align with client specifications and expectations, contributing to higher customer satisfaction rates and successful project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on backend services, identifying and resolving bottlenecks in data processing to ensure efficient operation of applications deployed in civil engineering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integration, enabling seamless user experiences and interaction functionalities in civil IT software solutions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timely project delivery through effective risk management and mitigation strategies while managing stakeholder expectations to foster a collaborative and transparent project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