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DevSecOps Engineer with over 11 years of experience in software development, specializing in web and mobile applications. Proven expertise in DevOps practices and cloud architecture, with a strong focus on automation, security, and compliance. Adept at fostering collaboration and integrating security in development processes to deliver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Terraform, CI/CD, GitOps, Docker, Ansible, Argo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Bash,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Helm, Jenkins, Prometheus, Grafana, CloudWatch, Vault, ElasticSearch, KMS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NIST 800-53, FedRAMP, SSO, OAuth, IAM, SBOMs, Drift Detection, Vulnerability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Mattermost, Slack, GitLab, Trello, Zoho, Microsoft Teams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Infrastructure as Code, Service Mesh, Event-Driven Architecture, API Gateway, Data Lakes, Network Policies, RBAC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solutions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enhancing secure application deployment across multiple environments to meet evolving compliance requirements for clients in the DoD.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secure builds and artifact management practices, streamlining the release process for applications across various stages from development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declarative infrastructure management and application deployment, ensuring multi-environment promotion and maintaining compliance through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security scanning processes integrating static and dynamic testing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thereby enhancing security posture and compliance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processes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sprint planning and tracking, fostering team collaboration and optimizing workflows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operational visibility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monitoring and rapid incident response across cloud services and Kubernetes clusters.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scalable, containerized applications in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 800-53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robust security measures were embedded from inception.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threat modeling and vulnerability assessments, implementing strategies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 RBAC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network policies,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secrets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fortify application security within the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on efficient use of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on system architectures and deployment procedures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retention and easing the onboarding process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multi-cluster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optimize resource utilization across geographically distributed cloud environments, enhancing performance while maintaining stringent security controls.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Piloted initiatives for continuous improvement in operational processes through retrospectives and feedback loops, aligning team efforts towards achieving shared project goals and enhancing delivery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development and security teams to establish secure coding practices and integrate compliance checks within the continuous delivery pipeline, ensuring security by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operational excellence and secure application development, fostering a culture of continuous learning and resilience in the face of evolving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disaster recovery plans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ensuring that application services remain operational under adverse conditions while meeting government standards for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support various applications for planning,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collaborated with cross-functional teams to ensure project milestones were met, enhancing efficiency and promoting faster turnaround on feature requests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build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and consistent delivery of updates across development environments, which improved overall reliability of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enable seamless integration of systems used in inspection and paperless contracting, enhancing workflow and data management capabilities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stakeholder feedback to optimize user experience across developed applications, focusing on usability and efficiency, which led to greater client satisfaction and repeat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aspects of security and compliance to safeguard the sensitive data handled by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logging and monitoring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visibility into application performance and user interactions, aiding in proactive issue resolution and user experience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identify functional requirements and translate them into technical specifications, ensuring that all development efforts aligned with business goals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retrospective meetings and provided insights on product quality and process optimization, establishing a feedback culture that led to iterative improvements in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collaboration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Mattermost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and documentation methods among the team, fostering a shared understanding of project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Balanced multiple projects while maintaining focus, adaptability, and dedication to delivering quality results, enabling timely and successful project execution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to share knowledge about cloud architecture and agile development practices with peers, promoting skill development and knowledge sharing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