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Proficient in building and maintaining CI/CD pipelines and managing cloud infrastructure with a strong focus on security and automation using advanced DevOps practices. Expertise in orchestrating Kubernetes deployments and utilizing Infrastructure as Code principles to enhance system reliability and automation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Kubernetes, Ansible, OpenTofu, CloudFormation, Docker, Vault,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S3, EC2, IAM, CloudFront, Lambda, Transit Gateways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TypeScript, Shell Scripting, JavaScript, Go, PowerShell,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Code, GitOps, SAST, Zero-Trust Architecture, Secrets Management, IAM Policies, Monitoring Solutions, Vulnerability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 Compose, Helm, Packer, Kubernetes Helm Charts, Container Orchestration, Microservices Architecture, Service Mesh,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multi-platform applications, enhancing integration efficiency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while ensuring compliance with security protocols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on-premise solutions, optimizing resource utilization and ensuring high availability for applications while implementing disaster recovery strategies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Infrastructure as Code (IaC)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OpenTofu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human error while automating environment configurations across the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monitoring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infrastructure reliability, implementing alerts and dashboards for proactive management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and associated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streamline deployment processes, focusing on overcoming bottlenecks while promoting a culture of security-first development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scanning and vulnerability assessments to identify potential security vulnerabilities within the CI/CD pipeline and integrated fixes within an agile development environment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 orchestration strategies, facilitating seamless deployment cycles, testing, and production rollouts through automated workflows for microservices applications 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secrets management, ensuring secure storage and access to sensitive data required by various applications across entire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on-premise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automated solutions to build and deploy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images across multiple operating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build efficiency and ensuring consistency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enhancing deployment reliability through the creation of declarative configurations and leveraging version control paradigms to drive CI/CD processes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rotations, providing expertise in troubleshooting production systems and ensuring minimal downtime through effective incident response strategies in a fast-paced Agile setup.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security, engaging in training sessions for development teams to foster a profound understanding of principles necessary for protecting applications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identity management within the deployment pipeline, streamlining access controls and user authentication to maintain secure and compliant environments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migrated legacy deployment processes to an automated CI/CD framework, significantly reducing time to market and improving overall system reliability through structured deployment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operational guidelines, aiming to streamline development efficiency while maintaining adherence to compliance requirements throughout the software delivery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solutions that optimized planning and bidding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contributing to faster project timelines and increased collaboration within the digital platform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in production environments with a focus on security and smooth operation, implementing best practices for CI/CD workflows that align with stakeholder project requirements in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that integrated seamlessly with existing cloud services to support digital inspection and project management applications, reinforcing application architecture through modularity and scalability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adapt digital solutions that meet ongoing operational needs, enhancing project tracking and data visualization tools through improved user interfaces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deployment and configuration management processes for construction management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reliability and operational efficiency over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align technical solutions with business requirements for upcoming digital renovations in traditional infrastructure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for team members on key technologies, enhancing overall team capability and promoting knowledge sharing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automation tools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for better performance and reliability in civil IT applications while integrating automated testing and monitoring frameworks to ensure high-quality deliverables in line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and implement automated testing strategies for construction management software to ensure compliance with industry standards and efficiency through agile methodologies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integration of project management tools in cloud environments, facilitating remote access and improved collaboration among stakeholders and engineers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for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migration of existing infrastructure components to a modern container orchestration setup, enhancing deployment flexibility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 and driving increased system performance across legacy applications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performance optimization of existing applications, ensuring effective use of the cloud environment while highlighting the importance of infrastructure flexibility and security in project execution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