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web and mobile application development, specializing in frontend technologies. Proven expertise in developing scalable design systems, UI frameworks, and consumer-grade user experiences with a strong focus on JavaScript, TypeScript, React, and Next.js. Adept at collaborating closely with designers and product teams to translate design concepts into high-quality coded components. Committed to improving accessibility and performance while maintaining a strong emphasis on user experience.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React, Next.js, CSS, HTML5, Sass, Jest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UI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Material-UI, Tailwind CSS, Bootstrap, Chakra UI, Styled Components, Ant Design, Semantic UI, Foundation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Figma, Adobe XD, Git, Webpack, Babel, JIRA, GitHub,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Performance &amp; Accessibility: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WCAG, Lighthouse, SEO, Web Performance Optimization, A11y Tools, React Testing Library, Fluent UI, Cypress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Process &amp;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Continuous Integration, Continuous Deployment, User-Centered Design, Prototyping, Design Thinking, Code Reviews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design systems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a focus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resulting in more efficient code reuse and improved visual consistency across multiple projects while enhancing team collaboration.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high-quality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UI components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catered to various consumer-level applications, ensuring a delightful user experience aligned with design specifications.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designers to translate wireframes and prototypes into functional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maintaining compatibility and performance standards while ensuring accessibility guidelines were met.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audits of existing design systems for usability and visual alignment, addressing inconsistencies and implementing best practices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UI frameworks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elevate product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improve application responsiveness and load times by analyzing performance metrics and optimizing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libraries, enhancing the overall user experience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peer code reviews, actively promoting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frontend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ensuring a shared understanding of implementation standards among team members throughout project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documentation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design system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components, guidelines, and best coding practices to aid future development efforts and onboard new team members seamlessly.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strategic design meetings focusing on enhancing the application's interaction patterns, advocating for user-centric approaches while bridging design and technical gaps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deployment processes using CI/CD tools, streamlining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frontend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workflows for faster feature releases while maintaining high quality and performance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prototypes to explore new feature concepts, utilizing rapid development techniques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modern 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validate ideas before implementation in production.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engineers, sharing knowledge on effective design patterns, front-end performance optimization, and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to foster a resilient engineering culture.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feedback on design mockups to enhance user interactions within applications, ensuring alignment with brand identity and user expectations throughout the product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efforts in introducing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accessibility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 throughout the development team, ensuring all products met the necessary standards and were usable for everyone.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cross-functional teams to integrate feedback loops into the product development process, adjusting design and technical strategies based on user feedback and stakeholder insights.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a culture of continuous improvement, encouraging team members to adopt new technologies and frameworks to foster innovation and maintain competitiveness in the market.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suite of digital solutions for civil IT work, improving planning, bidding, and construction management processes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efficient user interfaces that streamlined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scalable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frontend components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the context of digital management solutions, focusing on enhancing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user experiences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engineers and project managers in construction and inspection fields.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stakeholders to understand user requirements, translating them into effective technical solutions that aligned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UI/UX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for ease of use and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a performant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architecture, ensuring seamless interactions with backend services while adhering to best practices in code structure and modularity.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paperless solutions that optimized site inspection workflows, applying modern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technologies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drive efficiencies and minimize manual processes in reporting for civil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user testing sessions with client representatives, gathering valuable insights that informed further improvements on design features, reinforcing a strong focus on user-centric application design.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transition of legacy systems into modern applications by rewriting key features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elevating code maintainability and performance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troubleshooting critical issues within production, utilizing a keen understanding of frontend technologies to efficiently address user tickets and enhance the overall application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engineers to integrate third-party APIs, improving data exchange processes and enriching user interfaces with real-time information to support civil project workflows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feedback to streamline onboarding experiences, resulting in simplified navigation and enhanced access to tools through improvements in the existing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platforms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utilized by project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Used version control systems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project changes and coordinate with team members to ensure seamless collaboration and maintain code integrity and quality consistency.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various agile ceremonies including daily stand-up meetings and retrospectives, ensuring transparency in development progress while refining processes to better suit team dynamics.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