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data solutions, data pipelines, and cloud-based systems. Proficient in Databricks, AWS, and big data methodologies. Strong communicator with a proven track record in optimizing performance and developing scalable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Snowflake, Databricks, Kubernetes,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SQL, ETL Processes, BigQuery, Data Lakes, Apache Spark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Scala, SQL, JavaScript,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Apache Airflow, Apache NiFi, Hadoop, Flume, Druid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Analytics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Tableau, Power BI, Apache Superset, Looker, D3.js, Matplotlib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CI/CD, Lean, TDD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 lake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Databricks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ensuring scalable architecture capable of processing diverse data sources and increasing operational efficiency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data pipelines to support data ingestion, processing, and integration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real-time analytics and improved data visibility.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automation scripts for deploying and managing cloud infrastructure, optimizing resources and enhancing availability, performance, and security standards of production systems throughout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data scientists and business analysts, to gather requirements and design tailored data-driven solutions, significantly improving data accessibility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validation of data pipeline components, implementing best practices for data quality and integrity, thereby providing reliable data to stakeholders for critical decision-making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on new cloud functionalities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Databricks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integrations, fostering knowledge transfer among team members and improving overall team performance and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Redshift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 serverless architecture for data storage and analysis that streamlined operational workflows and enhanced reporting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metadata management, ensuring data lineage and compliance with organizational policies, which reduced data redundancy and enhanced data governance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data processing and automation, effectively aligning technology solutions with enterprise objectives and improving data transformation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architectural discussions to ensure adherence to standards and optimal performance of software solutions, contributing to collaborative improvement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of data workflows and architectures, enhancing knowledge management and ensuring maintainability for future team members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performance tuning strategies for data lakes and databases, improving query execution times and resource consumption across large data sets, which resulted in time and cost savings.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business intelligence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visualization, assisting stakeholders with actionable insights derived from complex data analyses, which aided in strategic planning.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cloud security protocols and access controls, ensuring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IRS/Treasury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regulations, protecting sensitive data, and streamlining security audits and assessments.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scalable microservices to handle large-scale data processing tasks within a cloud-native environment, enabling efficient handling of concurrent data flows and enhancing overall system reliability.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cloud-based solutions for data storage and management while working with large datasets in a civil IT context, enhancing project bidding and inspection processes on municipal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automation scripts to streamline data management processes in civil IT applications, resulting in improved data accuracy and efficiency in construction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define and implement technical solutions in software development, ensuring project timelines and milestones were consistently met within budget constraints.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queries to extract and manipulate data across multiple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RDBMS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enhancing reporting capabilities for stakeholders in civil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for applications tailored to civil contractors,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improving user interaction with project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full software development lifecycle practices including requirements gathering, system design, coding, testing, and deployment phases, adhering to best practices and achieving optimal quality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systems,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code changes, collaborating effectively with team members across locations during software development projects for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 quality and compliance through the establishment of validation frameworks in data processing pipelines, ensuring that all civil project documentation remained accurate and accessible.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development of server-side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capability for bid submissions and construction data retrieval for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project data trends to identify areas for improvement in workflow efficiency, providing actionable insights to civil project teams based on robust data assessments.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iterative development, utilizing Agile methodologies to improve team collaboration and responsiveness to changing project requirements within civil IT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technical specifications for civil IT applications, documenting system architecture and database designs which supported regulatory compliance and facilitated knowledge transfer among developers.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