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Data/AI Engineer with over 11 years of experience in software development, specifically in designing and implementing scalable data pipelines and AI/ML solutions. Proven track record in leveraging AWS, Azure, and Snowflake for building data-driven applications, collaborating efficiently with cross-functional teams to deliver business-critical solutions while emphasizing best practices in data engineering and regulatory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Apache Airflow, dbt, Apache Kafka,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Processing, Large Language Models (LLMs)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Quality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Great Expectations, Airflow, Grafana, DataDog,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enterprise-grade data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data ingestion processes to improve efficiency in handling complex analytical workloads, resulting in more timely access to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scalable AI-driven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requirements while promoting continuous integration and delivery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data workflows, promoting modular design for data pipelines that maintain high reliability and expedite deployment cycles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 governance and quality checks,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to ensure data integrity and compliance with GxP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cloud-native ML solutions that support advanced analytics, proactively optimizing performance and reducing costs through efficient resource management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scalability and maintainability of various data-related applications deployed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industry best practices in data engineering and AI technologies, fostering a culture of excellence and continuous improvement among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monitoring and observability protocols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providing insights into data pipeline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platform architecture to balance performance, cost, and scalability, recommending the adoption of emerging technologies for real-time streaming and data mesh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biotech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centralized data platforms, facilitating seamless data accessibility across organizational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current with advancements in the field, proactively introducing relevant innovations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twins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generative AI into engineered solutions for improved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by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process, ensuring that new features align with long-term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proactive approach toward cybersecurity, working closely with compliance teams to ensure that all data practices meet stringent regulatory standards like FDA 21 CFR Part 11.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strategic initiatives aimed at improving data literacy within the organization, enabling stakeholders to leverage data insights effectively in their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collaborative work environment by facilitating discussions and workshops focusing on data and AI engineering best practices, nurturing team cohesion and shared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within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analytics features that streamline project management workflows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understand business needs and implemented data-driven solutions, ensuring the timely delivery of IT initiatives that enhanced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 engineering frameworks to aggregate and analyze large datasets from various sources, providing insights that informed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towards paperless contracting by designing integrations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simplifying procurement processes through automation and improved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stakeholders in interpreting project data efficiently for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data solutions through regular audits and enhancements, ensuring alignment with evolving business requirements and technological advancements in the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define project scopes and deliverables, effectively translating technical requirements into actionable tasks for engineering teams to execute.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standardized coding practices and documentation protocols to improve collaboration across development teams, fostering a shared understanding of project requirements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data lineage insights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Atlas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regulatory standards and improving data traceability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CI/CD pipelines in previous projects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iterations and high-quality code delivery across various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integrated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into existing Civil IT solutions to provide clients with predictive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stand-ups and retrospectives, contributing to the agility of project teams through effective communication and flexibility, thereby boosting team morale and synergy.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