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Data-driven Senior Software Engineer with 11 years of experience in software development, specializing in web and mobile applications. Proven ability to translate complex data insights into product strategy; adept at experimentation and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JavaScript, Java,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Scikit-learn, TensorFlow, Keras, Matplotlib, Seaborn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Power BI, D3.js, Plotly, Hex, Google Data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Experimentation &amp; Metrics: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A/B Testing, Hypothesis Testing, Confidence Intervals, Power Analysis, Causal Inference, Experiment Design, Lookback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StatsModels, LightGBM, XGBoost,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 to drive data-informed decision-making,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data pipelines and analytical solutions for diverse business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significant A/B testing frameworks, ensuring statistical rigor while rapidly iterating products based on experimental insights, thus influencing key product direction and roadmap prioritization.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cross-functional stakeholders with data-driven insights and facilitating timely decision-making aligned with business objectives and user engagement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statistical methodologies to analyze complex data sets, including exploring user interactions and engagement metrics to derive actionable insights tailored to enhance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metrics through data engineering techniques, aligning closely with user experience and engagement metrics fostering an understanding of trade-offs between short-term gains and long-term user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environment where experimentation became integral, spearheading initiatives to elevate the team's experimentation capabilities through enhanced analytical frameworks and accessible reporting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scientists on best practices in data analysis and predictive modeling, sharing knowledge on coding standards and developing efficient data analysis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refined data collection processes, advocating for improvements in data quality and accuracy, ensuring reliable insights and analyses that directly impacted product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data analysis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deriving key performance insights that informed strategic recommendations to stakeholders and guided iterative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cross-functional collaboration with design teams to align analytics with user interface changes, creating a seamless experience based on user behavior analytics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machine learning algorithms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predictive models, driving proactive decision-making and enhancing the user engagement experience over iterative releases through precise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compelling visualizations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communicate complex data insights to non-technical stakeholders, translating analytics into actionable strategies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in adaptive AI solutions and emerging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ML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efficiency in analyses and deliver quicker business insights through innovative data science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two-sided marketplace dynamics while designing analytical models, focusing on bringing clarity to underlying user behavior patterns and optimizing user engagement pathways, increasing platform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analytics frameworks to drive independent projects that showcased capacity to innovate and impact product decisions significantly, taking initiative to explore user-centric metrics that informed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supported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web-based tools for project management and planning to enhance workflow efficiency within multidisciplinary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web applications that streamlined construction management practices, integrating user feedback through analytical data to ensure tools met real-world requirements based on user interactions and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project teams to provide analytical insights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data-driven decision-making within the firm that influenced project outcomes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and built coherent data models that interconnected various project databases,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efficient data retrieval and reporting processes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advanced reporting tools that provided key metrics to stakeholders, ensuring clarity in project bids and execution diagnostics, leveraging real-time data captured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dynamic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data testing protocols in software releases by optimizing A/B testing frameworks, focusing on enhancing the accuracy of predictive models in project outputs while establishing best practices for analytical rigor.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evolve software development practices, facilitating the alignment of project goals with user requirements and overseeing data-driven adaptations to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predictive analytics tools to forecast project timelines and costs leveraging statistical models, exploring metrics such as historical performance and user engagement patterns that drove project decisions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automating elements of data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scripting, facilitating improved efficiency in processes related to construction inspections and digital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engineering teams to design intuitive dashboards that help visualize crucial project insights, aiding civil engineering professionals in strategic planning and operational success through relevant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cross-functional communication by breaking down complex technical data and transforming it into comprehensible insights for project stakeholders, increasing transparency and collaborative efforts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within software tools to align civil project management with emerging technological trends, demonstrating adaptability by integrating advanced analytics where applicable.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