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Data Engineer with over 11 years of experience in software development, focusing on designing and implementing scalable ETL pipelines and data platforms using cutting-edge technologies. Proven expertise in Python, AWS, and data observability while ensuring high standards of data quality and performance. Adept at translating complex business requirements into technical solutions and collaborating with cross-functional teams to drive data-driven decision-making across organizations.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R,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Services:</w:t>
      </w:r>
      <w:r w:rsidRPr="003813CA">
        <w:rPr>
          <w:rFonts w:ascii="Arial" w:eastAsia="Century Gothic" w:hAnsi="Arial" w:cs="Arial"/>
          <w:sz w:val="22"/>
          <w:szCs w:val="22"/>
        </w:rPr>
        <w:t xml:space="preserve"> AWS S3, AWS Lambda, AWS ECS, AWS RDS, AWS Redshift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Frameworks:</w:t>
      </w:r>
      <w:r w:rsidRPr="003813CA">
        <w:rPr>
          <w:rFonts w:ascii="Arial" w:eastAsia="Century Gothic" w:hAnsi="Arial" w:cs="Arial"/>
          <w:sz w:val="22"/>
          <w:szCs w:val="22"/>
        </w:rPr>
        <w:t xml:space="preserve"> Apache Airflow, Apache Spark, Dask, Pandas,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Storage Solutions:</w:t>
      </w:r>
      <w:r w:rsidRPr="003813CA">
        <w:rPr>
          <w:rFonts w:ascii="Arial" w:eastAsia="Century Gothic" w:hAnsi="Arial" w:cs="Arial"/>
          <w:sz w:val="22"/>
          <w:szCs w:val="22"/>
        </w:rPr>
        <w:t xml:space="preserve"> PostgreSQL, MongoDB, MySQL, Amazon Aurora,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CI/CD Tools:</w:t>
      </w:r>
      <w:r w:rsidRPr="003813CA">
        <w:rPr>
          <w:rFonts w:ascii="Arial" w:eastAsia="Century Gothic" w:hAnsi="Arial" w:cs="Arial"/>
          <w:sz w:val="22"/>
          <w:szCs w:val="22"/>
        </w:rPr>
        <w:t xml:space="preserve"> Docker, Kubernetes, Jenkins, Terraform,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 and develop scalable ETL processes using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standards of data flow between source systems and target destinations while maintaining data integrity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 data pipeline observability and logging by implementing monitoring tools and metrics, allowing for quick identification and resolution of issues within complex data workflows and ensuring smooth data operations across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data analysts and scientists to understand business requirements and translate them into efficient ETL designs that support ongoing analytics and reporting needs, driving critical decision-making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efforts to improve existing data architectures by integrating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Redshift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enable efficient data storage and rapid access for analytical processing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robust data validation strategies to ensure data quality and adherence to defined business rules, minimizing errors and discrepancies in downstream systems impacting analytics and business intelligence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 comprehensive documentation for data pipelines including workflows, data lineage, and operational guidelines to facilitate onboarding and knowledge retention within the data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architecture discussions with senior leadership, providing insights and recommendations on future data infrastructure, focusing on scalability, performance, and business alignment to enhance data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performance tuning and optimization of data processing workflows, utilizing best practices and modern technologies to increase efficiency and reduce operational overhead across complex data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 training sessions for junior data engineers on coding standards and best practices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mentorship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 modern debugging techniques to analyze and rectify issues within data pipelines, ensuring swift recovery processes and maintaining trust in data integrity and quality constraints imposed by business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data monitoring and alerting systems to proactively manage the health of data pipelines, enhancing reliability and enabling immediate response to system alerts for quick resolution of data discrepancies.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 new hires and junior engineers to ensure alignment on engineering standards, development methodologies, and best practices related to data processing and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data security protocols within data pipelines to safeguard sensitive information, ensuring compliance with organizational policies and regulations pertaining to data governance and privacy.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data applications, enhancing deployment consistency and simplifying data pipeline management, while leading collaborative efforts to streamline CI/CD workflows for rapid changes and feature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 and refactor legacy data pipelines to improve maintainability and reduce technical debt, advancing the time-to-value for analytical capabilities and leveraging cloud engineering best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large-scale digital solutions for planning, bidding, and construction management,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processes and enhance efficiency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stakeholders to define technical requirements and deliver solutions that align with project goals, ensuring effective communication and collaboration with cross-functional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Customized ETL processes for data extraction and transformation, utilizing </w:t>
      </w:r>
      <w:r w:rsidRPr="003813CA">
        <w:rPr>
          <w:rStyle w:val="span"/>
          <w:rFonts w:ascii="Arial" w:eastAsia="Century Gothic" w:hAnsi="Arial" w:cs="Arial"/>
          <w:b/>
          <w:bCs/>
          <w:sz w:val="22"/>
          <w:szCs w:val="22"/>
        </w:rPr>
        <w:t xml:space="preserve">AWS 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project deliverables within tight deadlines while ensuring adherence to quality standards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full stack solutions focusing on effective data management and visualization, integrating third-party APIs with internal systems to create robust digital solutions tailored to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team environment to design and implement data pipelines, utilizing containerized environments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development workflows and minimize deployment challenges throughout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debugging and troubleshooting data-related issues, providing timely resolutions and support to team members while contributing to knowledge sharing sessions to elevate the team's overall skill set.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solutions, focusing on the use of analytics to drive process improvements and enhance operational efficiencies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colleagues on the integration of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cloud-based solutions, improving the team's capability to leverage modern engineering practices in delivering IT solutions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dashboards for project tracking and reporting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stakeholders to visualize project metrics and KPIs effectively to inform strategic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processes for data validation and integrity checks on construction management systems, ensuring compliance with industry standards and protocols are upheld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meetings to gather feedback and incorporate user requirements into system enhancements, fostering strong relationships with clients and ensuring solutions meet their needs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migration of legacy systems to the cloud, leveraging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serverless architecture principles to enhance scalability and operational performance for civil engineering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